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9B10B8" w:rsidRDefault="009B10B8" w:rsidP="009B10B8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3147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B8" w:rsidRDefault="009B10B8" w:rsidP="009B10B8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9B10B8" w:rsidRDefault="009B10B8" w:rsidP="009B10B8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Nr.               /</w:t>
      </w:r>
      <w:r w:rsidR="00582016">
        <w:rPr>
          <w:b/>
          <w:sz w:val="22"/>
          <w:szCs w:val="22"/>
          <w:lang w:val="fr-FR"/>
        </w:rPr>
        <w:t xml:space="preserve"> 09.11.2016</w:t>
      </w: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B10B8" w:rsidRDefault="009B10B8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406415" w:rsidRDefault="00406415" w:rsidP="009B1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4A40AC" w:rsidRDefault="004A40AC"/>
    <w:p w:rsidR="009B10B8" w:rsidRDefault="009B10B8">
      <w:r>
        <w:tab/>
      </w:r>
      <w:r>
        <w:tab/>
      </w:r>
      <w:r>
        <w:tab/>
      </w:r>
      <w:r>
        <w:tab/>
      </w:r>
      <w:r>
        <w:tab/>
        <w:t>A N U N Ț</w:t>
      </w:r>
    </w:p>
    <w:p w:rsidR="009B10B8" w:rsidRDefault="009B10B8"/>
    <w:p w:rsidR="009B10B8" w:rsidRDefault="009B10B8"/>
    <w:p w:rsidR="009B10B8" w:rsidRDefault="009B10B8">
      <w:r>
        <w:t xml:space="preserve"> </w:t>
      </w:r>
      <w:r>
        <w:tab/>
      </w:r>
      <w:r>
        <w:tab/>
        <w:t>În perioada</w:t>
      </w:r>
      <w:r w:rsidR="00945860">
        <w:t xml:space="preserve"> </w:t>
      </w:r>
      <w:r>
        <w:t xml:space="preserve"> </w:t>
      </w:r>
      <w:r w:rsidR="00945860">
        <w:t>22 noiembrie 2016 – 19 ianuarie 2017 se</w:t>
      </w:r>
      <w:r w:rsidR="00582016">
        <w:t xml:space="preserve"> vor</w:t>
      </w:r>
      <w:r w:rsidR="00C93FF7">
        <w:t xml:space="preserve"> organiza</w:t>
      </w:r>
      <w:r w:rsidR="00945860">
        <w:t xml:space="preserve"> concursurile pentru ocuparea</w:t>
      </w:r>
      <w:r w:rsidR="00C93FF7">
        <w:t xml:space="preserve"> următoarelor  posturi</w:t>
      </w:r>
      <w:r w:rsidR="00945860">
        <w:t xml:space="preserve"> de medici</w:t>
      </w:r>
      <w:r w:rsidR="00C93FF7">
        <w:t xml:space="preserve"> :</w:t>
      </w:r>
    </w:p>
    <w:p w:rsidR="00C93FF7" w:rsidRDefault="00C93FF7" w:rsidP="00C93FF7">
      <w:pPr>
        <w:pStyle w:val="NormalWeb"/>
        <w:spacing w:after="0"/>
        <w:rPr>
          <w:lang w:val="ro-RO"/>
        </w:rPr>
      </w:pPr>
      <w:r>
        <w:rPr>
          <w:lang w:val="ro-RO"/>
        </w:rPr>
        <w:t>-un post de medic specialist confirmat în specialitatea psihiatrie la Secția psihiatrie cronici;</w:t>
      </w:r>
    </w:p>
    <w:p w:rsidR="00C93FF7" w:rsidRDefault="00C93FF7" w:rsidP="00C93FF7">
      <w:pPr>
        <w:pStyle w:val="NormalWeb"/>
        <w:spacing w:after="0"/>
        <w:rPr>
          <w:lang w:val="ro-RO"/>
        </w:rPr>
      </w:pPr>
      <w:r>
        <w:rPr>
          <w:lang w:val="ro-RO"/>
        </w:rPr>
        <w:t>-un post de medic rezident ultimul an confirmat în specialitatea ORL la Cabinetul ORL din cadrul Ambulatoriului integrat;</w:t>
      </w:r>
    </w:p>
    <w:p w:rsidR="00C93FF7" w:rsidRDefault="00C93FF7" w:rsidP="00C93FF7">
      <w:pPr>
        <w:pStyle w:val="NormalWeb"/>
        <w:spacing w:after="0"/>
        <w:rPr>
          <w:lang w:val="ro-RO"/>
        </w:rPr>
      </w:pPr>
      <w:r>
        <w:rPr>
          <w:lang w:val="ro-RO"/>
        </w:rPr>
        <w:t>-un post de medic rezident ultimul an confirmat în specialitatea medicină internă la Secția medicină internă;</w:t>
      </w:r>
    </w:p>
    <w:p w:rsidR="009B10B8" w:rsidRDefault="009B10B8"/>
    <w:p w:rsidR="00C93FF7" w:rsidRDefault="00C93FF7"/>
    <w:p w:rsidR="00C93FF7" w:rsidRDefault="00406415" w:rsidP="00406415">
      <w:pPr>
        <w:tabs>
          <w:tab w:val="left" w:pos="4710"/>
        </w:tabs>
      </w:pPr>
      <w:r>
        <w:tab/>
      </w:r>
    </w:p>
    <w:p w:rsidR="00406415" w:rsidRDefault="00406415"/>
    <w:p w:rsidR="00C93FF7" w:rsidRDefault="00C93FF7">
      <w:r>
        <w:tab/>
      </w:r>
      <w:r>
        <w:tab/>
      </w:r>
      <w:r w:rsidR="00582016">
        <w:t>Manager,</w:t>
      </w:r>
      <w:r>
        <w:tab/>
      </w:r>
      <w:r>
        <w:tab/>
      </w:r>
      <w:r>
        <w:tab/>
      </w:r>
      <w:r w:rsidR="00582016">
        <w:t xml:space="preserve">              </w:t>
      </w:r>
      <w:r>
        <w:t>Director medical,</w:t>
      </w:r>
    </w:p>
    <w:p w:rsidR="00C93FF7" w:rsidRDefault="00406415">
      <w:r>
        <w:tab/>
      </w:r>
      <w:r>
        <w:tab/>
      </w:r>
      <w:r w:rsidR="00582016">
        <w:t>Ec.Uțiu Claudia</w:t>
      </w:r>
      <w:r>
        <w:tab/>
      </w:r>
      <w:r>
        <w:tab/>
      </w:r>
      <w:r w:rsidR="00582016">
        <w:t xml:space="preserve">          </w:t>
      </w:r>
      <w:r>
        <w:t xml:space="preserve"> Dr.Galdea Andreea Ștefana</w:t>
      </w:r>
    </w:p>
    <w:sectPr w:rsidR="00C93FF7" w:rsidSect="00CA69C4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0B8"/>
    <w:rsid w:val="00406415"/>
    <w:rsid w:val="004A40AC"/>
    <w:rsid w:val="00582016"/>
    <w:rsid w:val="00945860"/>
    <w:rsid w:val="009B10B8"/>
    <w:rsid w:val="00C93FF7"/>
    <w:rsid w:val="00CA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B8"/>
    <w:rPr>
      <w:rFonts w:ascii="Tahoma" w:eastAsia="Times New Roman" w:hAnsi="Tahoma" w:cs="Tahoma"/>
      <w:sz w:val="16"/>
      <w:szCs w:val="16"/>
      <w:lang w:val="ro-RO" w:eastAsia="ar-SA"/>
    </w:rPr>
  </w:style>
  <w:style w:type="paragraph" w:styleId="NormalWeb">
    <w:name w:val="Normal (Web)"/>
    <w:basedOn w:val="Normal"/>
    <w:uiPriority w:val="99"/>
    <w:semiHidden/>
    <w:unhideWhenUsed/>
    <w:rsid w:val="00C93FF7"/>
    <w:pPr>
      <w:suppressAutoHyphens w:val="0"/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4</cp:revision>
  <dcterms:created xsi:type="dcterms:W3CDTF">2016-11-09T07:48:00Z</dcterms:created>
  <dcterms:modified xsi:type="dcterms:W3CDTF">2016-11-09T08:20:00Z</dcterms:modified>
</cp:coreProperties>
</file>