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269E" w:rsidRDefault="003B10E9" w:rsidP="0094631D">
      <w:pPr>
        <w:spacing w:after="0" w:line="240" w:lineRule="auto"/>
        <w:rPr>
          <w:b/>
          <w:sz w:val="28"/>
          <w:szCs w:val="28"/>
        </w:rPr>
      </w:pPr>
      <w:r w:rsidRPr="003B10E9">
        <w:rPr>
          <w:b/>
          <w:sz w:val="28"/>
          <w:szCs w:val="28"/>
        </w:rPr>
        <w:t>ANALIZE MEDICALE EXPLICATE PENTRU PACIENT – GHID DE INTERPRETARE A ANALIZELOR UZUALE</w:t>
      </w:r>
    </w:p>
    <w:p w:rsidR="003B10E9" w:rsidRDefault="003B10E9" w:rsidP="0094631D">
      <w:pPr>
        <w:pStyle w:val="ListParagraph"/>
        <w:numPr>
          <w:ilvl w:val="0"/>
          <w:numId w:val="1"/>
        </w:numPr>
        <w:spacing w:after="0" w:line="240" w:lineRule="auto"/>
        <w:rPr>
          <w:b/>
          <w:sz w:val="28"/>
          <w:szCs w:val="28"/>
        </w:rPr>
      </w:pPr>
      <w:r>
        <w:rPr>
          <w:b/>
          <w:sz w:val="28"/>
          <w:szCs w:val="28"/>
        </w:rPr>
        <w:t>Analize hematologice – hemograma , coagulare</w:t>
      </w:r>
    </w:p>
    <w:p w:rsidR="003B10E9" w:rsidRDefault="003B10E9" w:rsidP="0094631D">
      <w:pPr>
        <w:spacing w:after="0" w:line="240" w:lineRule="auto"/>
        <w:rPr>
          <w:sz w:val="28"/>
          <w:szCs w:val="28"/>
        </w:rPr>
      </w:pPr>
      <w:r w:rsidRPr="00474583">
        <w:rPr>
          <w:rFonts w:asciiTheme="majorHAnsi" w:hAnsiTheme="majorHAnsi"/>
          <w:sz w:val="28"/>
          <w:szCs w:val="28"/>
        </w:rPr>
        <w:t>HEMOLEUCOGRAMA</w:t>
      </w:r>
      <w:r>
        <w:rPr>
          <w:sz w:val="28"/>
          <w:szCs w:val="28"/>
        </w:rPr>
        <w:t xml:space="preserve"> – valori normale:</w:t>
      </w:r>
    </w:p>
    <w:p w:rsidR="003B10E9" w:rsidRDefault="003B10E9" w:rsidP="0094631D">
      <w:pPr>
        <w:spacing w:after="0" w:line="240" w:lineRule="auto"/>
        <w:rPr>
          <w:rFonts w:ascii="Lucida Calligraphy" w:hAnsi="Lucida Calligraphy"/>
          <w:sz w:val="28"/>
          <w:szCs w:val="28"/>
        </w:rPr>
      </w:pPr>
      <w:r w:rsidRPr="003B2162">
        <w:rPr>
          <w:rFonts w:ascii="Lucida Calligraphy" w:hAnsi="Lucida Calligraphy"/>
          <w:sz w:val="28"/>
          <w:szCs w:val="28"/>
        </w:rPr>
        <w:t>Eritrocite</w:t>
      </w:r>
      <w:r w:rsidR="003B2162">
        <w:rPr>
          <w:rFonts w:ascii="Lucida Calligraphy" w:hAnsi="Lucida Calligraphy"/>
          <w:sz w:val="28"/>
          <w:szCs w:val="28"/>
        </w:rPr>
        <w:t xml:space="preserve"> </w:t>
      </w:r>
    </w:p>
    <w:p w:rsidR="003B2162" w:rsidRDefault="003B2162" w:rsidP="0094631D">
      <w:pPr>
        <w:pStyle w:val="ListParagraph"/>
        <w:numPr>
          <w:ilvl w:val="0"/>
          <w:numId w:val="2"/>
        </w:numPr>
        <w:spacing w:after="0" w:line="240" w:lineRule="auto"/>
        <w:rPr>
          <w:rFonts w:asciiTheme="majorHAnsi" w:hAnsiTheme="majorHAnsi"/>
          <w:sz w:val="28"/>
          <w:szCs w:val="28"/>
        </w:rPr>
      </w:pPr>
      <w:r w:rsidRPr="003B2162">
        <w:rPr>
          <w:rFonts w:asciiTheme="majorHAnsi" w:hAnsiTheme="majorHAnsi"/>
          <w:sz w:val="28"/>
          <w:szCs w:val="28"/>
        </w:rPr>
        <w:t>B</w:t>
      </w:r>
      <w:r>
        <w:rPr>
          <w:rFonts w:asciiTheme="majorHAnsi" w:hAnsiTheme="majorHAnsi"/>
          <w:sz w:val="28"/>
          <w:szCs w:val="28"/>
        </w:rPr>
        <w:t>arbati: 4,2 – 5,6 x 10</w:t>
      </w:r>
      <w:r>
        <w:rPr>
          <w:rFonts w:asciiTheme="majorHAnsi" w:hAnsiTheme="majorHAnsi"/>
          <w:sz w:val="28"/>
          <w:szCs w:val="28"/>
          <w:vertAlign w:val="superscript"/>
        </w:rPr>
        <w:t>6</w:t>
      </w:r>
      <w:r>
        <w:rPr>
          <w:rFonts w:asciiTheme="majorHAnsi" w:hAnsiTheme="majorHAnsi"/>
          <w:sz w:val="28"/>
          <w:szCs w:val="28"/>
        </w:rPr>
        <w:t>/ ml</w:t>
      </w:r>
    </w:p>
    <w:p w:rsidR="003B2162" w:rsidRDefault="003B2162" w:rsidP="0094631D">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Femei: 3,7 – 4,9</w:t>
      </w:r>
      <w:r w:rsidR="006F1643">
        <w:rPr>
          <w:rFonts w:asciiTheme="majorHAnsi" w:hAnsiTheme="majorHAnsi"/>
          <w:sz w:val="28"/>
          <w:szCs w:val="28"/>
        </w:rPr>
        <w:t xml:space="preserve"> </w:t>
      </w:r>
      <w:r>
        <w:rPr>
          <w:rFonts w:asciiTheme="majorHAnsi" w:hAnsiTheme="majorHAnsi"/>
          <w:sz w:val="28"/>
          <w:szCs w:val="28"/>
        </w:rPr>
        <w:t>x 10</w:t>
      </w:r>
      <w:r>
        <w:rPr>
          <w:rFonts w:asciiTheme="majorHAnsi" w:hAnsiTheme="majorHAnsi"/>
          <w:sz w:val="28"/>
          <w:szCs w:val="28"/>
          <w:vertAlign w:val="superscript"/>
        </w:rPr>
        <w:t>6</w:t>
      </w:r>
      <w:r>
        <w:rPr>
          <w:rFonts w:asciiTheme="majorHAnsi" w:hAnsiTheme="majorHAnsi"/>
          <w:sz w:val="28"/>
          <w:szCs w:val="28"/>
        </w:rPr>
        <w:t>/ ml</w:t>
      </w:r>
    </w:p>
    <w:p w:rsidR="003B2162" w:rsidRDefault="003B2162" w:rsidP="0094631D">
      <w:pPr>
        <w:pStyle w:val="ListParagraph"/>
        <w:numPr>
          <w:ilvl w:val="0"/>
          <w:numId w:val="2"/>
        </w:numPr>
        <w:spacing w:after="0" w:line="240" w:lineRule="auto"/>
        <w:rPr>
          <w:rFonts w:asciiTheme="majorHAnsi" w:hAnsiTheme="majorHAnsi"/>
          <w:sz w:val="28"/>
          <w:szCs w:val="28"/>
        </w:rPr>
      </w:pPr>
      <w:r>
        <w:rPr>
          <w:rFonts w:asciiTheme="majorHAnsi" w:hAnsiTheme="majorHAnsi"/>
          <w:sz w:val="28"/>
          <w:szCs w:val="28"/>
        </w:rPr>
        <w:t>Nou - nascuti : 4,5 – 4,</w:t>
      </w:r>
      <w:r w:rsidR="006F1643">
        <w:rPr>
          <w:rFonts w:asciiTheme="majorHAnsi" w:hAnsiTheme="majorHAnsi"/>
          <w:sz w:val="28"/>
          <w:szCs w:val="28"/>
        </w:rPr>
        <w:t xml:space="preserve">8 </w:t>
      </w:r>
      <w:r>
        <w:rPr>
          <w:rFonts w:asciiTheme="majorHAnsi" w:hAnsiTheme="majorHAnsi"/>
          <w:sz w:val="28"/>
          <w:szCs w:val="28"/>
        </w:rPr>
        <w:t>x</w:t>
      </w:r>
      <w:r w:rsidR="006F1643">
        <w:rPr>
          <w:rFonts w:asciiTheme="majorHAnsi" w:hAnsiTheme="majorHAnsi"/>
          <w:sz w:val="28"/>
          <w:szCs w:val="28"/>
        </w:rPr>
        <w:t xml:space="preserve"> </w:t>
      </w:r>
      <w:r>
        <w:rPr>
          <w:rFonts w:asciiTheme="majorHAnsi" w:hAnsiTheme="majorHAnsi"/>
          <w:sz w:val="28"/>
          <w:szCs w:val="28"/>
        </w:rPr>
        <w:t>10</w:t>
      </w:r>
      <w:r>
        <w:rPr>
          <w:rFonts w:asciiTheme="majorHAnsi" w:hAnsiTheme="majorHAnsi"/>
          <w:sz w:val="28"/>
          <w:szCs w:val="28"/>
          <w:vertAlign w:val="superscript"/>
        </w:rPr>
        <w:t>6</w:t>
      </w:r>
      <w:r>
        <w:rPr>
          <w:rFonts w:asciiTheme="majorHAnsi" w:hAnsiTheme="majorHAnsi"/>
          <w:sz w:val="28"/>
          <w:szCs w:val="28"/>
        </w:rPr>
        <w:t>/ copiii</w:t>
      </w:r>
    </w:p>
    <w:p w:rsidR="006F1643" w:rsidRDefault="006F1643" w:rsidP="0094631D">
      <w:pPr>
        <w:spacing w:after="0" w:line="240" w:lineRule="auto"/>
        <w:rPr>
          <w:rFonts w:ascii="Lucida Calligraphy" w:hAnsi="Lucida Calligraphy"/>
          <w:sz w:val="28"/>
          <w:szCs w:val="28"/>
        </w:rPr>
      </w:pPr>
      <w:r>
        <w:rPr>
          <w:rFonts w:ascii="Lucida Calligraphy" w:hAnsi="Lucida Calligraphy"/>
          <w:sz w:val="28"/>
          <w:szCs w:val="28"/>
        </w:rPr>
        <w:t xml:space="preserve">Hematocrit </w:t>
      </w:r>
    </w:p>
    <w:p w:rsidR="006F1643" w:rsidRPr="006775DF" w:rsidRDefault="006775DF" w:rsidP="0094631D">
      <w:pPr>
        <w:pStyle w:val="ListParagraph"/>
        <w:numPr>
          <w:ilvl w:val="0"/>
          <w:numId w:val="3"/>
        </w:numPr>
        <w:spacing w:after="0" w:line="240" w:lineRule="auto"/>
        <w:rPr>
          <w:rFonts w:ascii="Lucida Calligraphy" w:hAnsi="Lucida Calligraphy"/>
          <w:sz w:val="28"/>
          <w:szCs w:val="28"/>
        </w:rPr>
      </w:pPr>
      <w:r>
        <w:rPr>
          <w:rFonts w:asciiTheme="majorHAnsi" w:hAnsiTheme="majorHAnsi"/>
          <w:sz w:val="28"/>
          <w:szCs w:val="28"/>
        </w:rPr>
        <w:t>Barbati: 40 – 48%</w:t>
      </w:r>
    </w:p>
    <w:p w:rsidR="006775DF" w:rsidRPr="006775DF" w:rsidRDefault="006775DF" w:rsidP="0094631D">
      <w:pPr>
        <w:pStyle w:val="ListParagraph"/>
        <w:numPr>
          <w:ilvl w:val="0"/>
          <w:numId w:val="3"/>
        </w:numPr>
        <w:spacing w:after="0" w:line="240" w:lineRule="auto"/>
        <w:rPr>
          <w:rFonts w:ascii="Lucida Calligraphy" w:hAnsi="Lucida Calligraphy"/>
          <w:sz w:val="28"/>
          <w:szCs w:val="28"/>
        </w:rPr>
      </w:pPr>
      <w:r>
        <w:rPr>
          <w:rFonts w:asciiTheme="majorHAnsi" w:hAnsiTheme="majorHAnsi"/>
          <w:sz w:val="28"/>
          <w:szCs w:val="28"/>
        </w:rPr>
        <w:t>Femei : 36 – 42%</w:t>
      </w:r>
    </w:p>
    <w:p w:rsidR="006775DF" w:rsidRPr="006775DF" w:rsidRDefault="006775DF" w:rsidP="0094631D">
      <w:pPr>
        <w:pStyle w:val="ListParagraph"/>
        <w:numPr>
          <w:ilvl w:val="0"/>
          <w:numId w:val="3"/>
        </w:numPr>
        <w:spacing w:after="0" w:line="240" w:lineRule="auto"/>
        <w:rPr>
          <w:rFonts w:ascii="Lucida Calligraphy" w:hAnsi="Lucida Calligraphy"/>
          <w:sz w:val="28"/>
          <w:szCs w:val="28"/>
        </w:rPr>
      </w:pPr>
      <w:r>
        <w:rPr>
          <w:rFonts w:asciiTheme="majorHAnsi" w:hAnsiTheme="majorHAnsi"/>
          <w:sz w:val="28"/>
          <w:szCs w:val="28"/>
        </w:rPr>
        <w:t>Copiii : 36 – 39%</w:t>
      </w:r>
    </w:p>
    <w:p w:rsidR="006775DF" w:rsidRDefault="006775DF" w:rsidP="0094631D">
      <w:pPr>
        <w:spacing w:after="0" w:line="240" w:lineRule="auto"/>
        <w:rPr>
          <w:rFonts w:ascii="Lucida Calligraphy" w:hAnsi="Lucida Calligraphy"/>
          <w:sz w:val="28"/>
          <w:szCs w:val="28"/>
        </w:rPr>
      </w:pPr>
      <w:r>
        <w:rPr>
          <w:rFonts w:ascii="Lucida Calligraphy" w:hAnsi="Lucida Calligraphy"/>
          <w:sz w:val="28"/>
          <w:szCs w:val="28"/>
        </w:rPr>
        <w:t>Hemoglobina</w:t>
      </w:r>
    </w:p>
    <w:p w:rsidR="006775DF" w:rsidRPr="006775DF" w:rsidRDefault="006775DF" w:rsidP="0094631D">
      <w:pPr>
        <w:pStyle w:val="ListParagraph"/>
        <w:numPr>
          <w:ilvl w:val="0"/>
          <w:numId w:val="4"/>
        </w:numPr>
        <w:spacing w:after="0" w:line="240" w:lineRule="auto"/>
        <w:rPr>
          <w:rFonts w:ascii="Lucida Calligraphy" w:hAnsi="Lucida Calligraphy"/>
          <w:sz w:val="28"/>
          <w:szCs w:val="28"/>
        </w:rPr>
      </w:pPr>
      <w:r>
        <w:rPr>
          <w:rFonts w:asciiTheme="majorHAnsi" w:hAnsiTheme="majorHAnsi"/>
          <w:sz w:val="28"/>
          <w:szCs w:val="28"/>
        </w:rPr>
        <w:t>Barbati: 13 – 16 g/dl</w:t>
      </w:r>
    </w:p>
    <w:p w:rsidR="006775DF" w:rsidRPr="006775DF" w:rsidRDefault="006775DF" w:rsidP="0094631D">
      <w:pPr>
        <w:pStyle w:val="ListParagraph"/>
        <w:numPr>
          <w:ilvl w:val="0"/>
          <w:numId w:val="4"/>
        </w:numPr>
        <w:spacing w:after="0" w:line="240" w:lineRule="auto"/>
        <w:rPr>
          <w:rFonts w:ascii="Lucida Calligraphy" w:hAnsi="Lucida Calligraphy"/>
          <w:sz w:val="28"/>
          <w:szCs w:val="28"/>
        </w:rPr>
      </w:pPr>
      <w:r>
        <w:rPr>
          <w:rFonts w:asciiTheme="majorHAnsi" w:hAnsiTheme="majorHAnsi"/>
          <w:sz w:val="28"/>
          <w:szCs w:val="28"/>
        </w:rPr>
        <w:t>Femei :</w:t>
      </w:r>
      <w:r w:rsidR="00F325EE">
        <w:rPr>
          <w:rFonts w:asciiTheme="majorHAnsi" w:hAnsiTheme="majorHAnsi"/>
          <w:sz w:val="28"/>
          <w:szCs w:val="28"/>
        </w:rPr>
        <w:t xml:space="preserve"> </w:t>
      </w:r>
      <w:r>
        <w:rPr>
          <w:rFonts w:asciiTheme="majorHAnsi" w:hAnsiTheme="majorHAnsi"/>
          <w:sz w:val="28"/>
          <w:szCs w:val="28"/>
        </w:rPr>
        <w:t xml:space="preserve"> 11 – 15 g/dl</w:t>
      </w:r>
    </w:p>
    <w:p w:rsidR="006775DF" w:rsidRPr="006775DF" w:rsidRDefault="006775DF" w:rsidP="0094631D">
      <w:pPr>
        <w:pStyle w:val="ListParagraph"/>
        <w:numPr>
          <w:ilvl w:val="0"/>
          <w:numId w:val="4"/>
        </w:numPr>
        <w:spacing w:after="0" w:line="240" w:lineRule="auto"/>
        <w:rPr>
          <w:rFonts w:ascii="Lucida Calligraphy" w:hAnsi="Lucida Calligraphy"/>
          <w:sz w:val="28"/>
          <w:szCs w:val="28"/>
        </w:rPr>
      </w:pPr>
      <w:r>
        <w:rPr>
          <w:rFonts w:asciiTheme="majorHAnsi" w:hAnsiTheme="majorHAnsi"/>
          <w:sz w:val="28"/>
          <w:szCs w:val="28"/>
        </w:rPr>
        <w:t>Copiii:</w:t>
      </w:r>
      <w:r w:rsidR="00F325EE">
        <w:rPr>
          <w:rFonts w:asciiTheme="majorHAnsi" w:hAnsiTheme="majorHAnsi"/>
          <w:sz w:val="28"/>
          <w:szCs w:val="28"/>
        </w:rPr>
        <w:t xml:space="preserve">  </w:t>
      </w:r>
      <w:r>
        <w:rPr>
          <w:rFonts w:asciiTheme="majorHAnsi" w:hAnsiTheme="majorHAnsi"/>
          <w:sz w:val="28"/>
          <w:szCs w:val="28"/>
        </w:rPr>
        <w:t xml:space="preserve"> 11 – 13 g/dl</w:t>
      </w:r>
    </w:p>
    <w:p w:rsidR="006775DF" w:rsidRDefault="006775DF" w:rsidP="0094631D">
      <w:pPr>
        <w:pStyle w:val="ListParagraph"/>
        <w:spacing w:after="0" w:line="240" w:lineRule="auto"/>
        <w:ind w:left="1455"/>
        <w:rPr>
          <w:rFonts w:asciiTheme="majorHAnsi" w:hAnsiTheme="majorHAnsi"/>
          <w:sz w:val="28"/>
          <w:szCs w:val="28"/>
        </w:rPr>
      </w:pPr>
    </w:p>
    <w:p w:rsidR="006775DF" w:rsidRDefault="006775DF" w:rsidP="0094631D">
      <w:pPr>
        <w:spacing w:after="0" w:line="240" w:lineRule="auto"/>
        <w:rPr>
          <w:rFonts w:ascii="Lucida Calligraphy" w:hAnsi="Lucida Calligraphy"/>
          <w:sz w:val="28"/>
          <w:szCs w:val="28"/>
        </w:rPr>
      </w:pPr>
      <w:r>
        <w:rPr>
          <w:rFonts w:ascii="Lucida Calligraphy" w:hAnsi="Lucida Calligraphy"/>
          <w:sz w:val="28"/>
          <w:szCs w:val="28"/>
        </w:rPr>
        <w:t>Leucocite</w:t>
      </w:r>
      <w:r w:rsidR="001F021F">
        <w:rPr>
          <w:rFonts w:ascii="Lucida Calligraphy" w:hAnsi="Lucida Calligraphy"/>
          <w:sz w:val="28"/>
          <w:szCs w:val="28"/>
        </w:rPr>
        <w:t>, dintre care granulocite si agranulocite</w:t>
      </w:r>
    </w:p>
    <w:p w:rsidR="006775DF" w:rsidRPr="001F021F" w:rsidRDefault="001F021F" w:rsidP="0094631D">
      <w:pPr>
        <w:pStyle w:val="ListParagraph"/>
        <w:spacing w:after="0" w:line="240" w:lineRule="auto"/>
        <w:ind w:left="1545"/>
        <w:rPr>
          <w:rFonts w:ascii="Lucida Calligraphy" w:hAnsi="Lucida Calligraphy"/>
          <w:sz w:val="28"/>
          <w:szCs w:val="28"/>
        </w:rPr>
      </w:pPr>
      <w:r>
        <w:rPr>
          <w:rFonts w:asciiTheme="majorHAnsi" w:hAnsiTheme="majorHAnsi"/>
          <w:sz w:val="28"/>
          <w:szCs w:val="28"/>
        </w:rPr>
        <w:t>Barbati si femei: 4.000 – 10.000/mm</w:t>
      </w:r>
      <w:r>
        <w:rPr>
          <w:rFonts w:asciiTheme="majorHAnsi" w:hAnsiTheme="majorHAnsi"/>
          <w:sz w:val="28"/>
          <w:szCs w:val="28"/>
          <w:vertAlign w:val="superscript"/>
        </w:rPr>
        <w:t>3</w:t>
      </w:r>
      <w:r>
        <w:rPr>
          <w:rFonts w:asciiTheme="majorHAnsi" w:hAnsiTheme="majorHAnsi"/>
          <w:sz w:val="28"/>
          <w:szCs w:val="28"/>
        </w:rPr>
        <w:t xml:space="preserve"> </w:t>
      </w:r>
      <w:proofErr w:type="gramStart"/>
      <w:r>
        <w:rPr>
          <w:rFonts w:asciiTheme="majorHAnsi" w:hAnsiTheme="majorHAnsi"/>
          <w:sz w:val="28"/>
          <w:szCs w:val="28"/>
        </w:rPr>
        <w:t>( 4</w:t>
      </w:r>
      <w:proofErr w:type="gramEnd"/>
      <w:r>
        <w:rPr>
          <w:rFonts w:asciiTheme="majorHAnsi" w:hAnsiTheme="majorHAnsi"/>
          <w:sz w:val="28"/>
          <w:szCs w:val="28"/>
        </w:rPr>
        <w:t xml:space="preserve"> – 10x 10</w:t>
      </w:r>
      <w:r>
        <w:rPr>
          <w:rFonts w:asciiTheme="majorHAnsi" w:hAnsiTheme="majorHAnsi"/>
          <w:sz w:val="28"/>
          <w:szCs w:val="28"/>
          <w:vertAlign w:val="superscript"/>
        </w:rPr>
        <w:t>3</w:t>
      </w:r>
      <w:r w:rsidR="00EA222E">
        <w:rPr>
          <w:rFonts w:asciiTheme="majorHAnsi" w:hAnsiTheme="majorHAnsi"/>
          <w:sz w:val="28"/>
          <w:szCs w:val="28"/>
        </w:rPr>
        <w:t>/u</w:t>
      </w:r>
      <w:r>
        <w:rPr>
          <w:rFonts w:asciiTheme="majorHAnsi" w:hAnsiTheme="majorHAnsi"/>
          <w:sz w:val="28"/>
          <w:szCs w:val="28"/>
        </w:rPr>
        <w:t>l)</w:t>
      </w:r>
    </w:p>
    <w:p w:rsidR="001F021F" w:rsidRDefault="001F021F" w:rsidP="0094631D">
      <w:pPr>
        <w:pStyle w:val="ListParagraph"/>
        <w:spacing w:after="0" w:line="240" w:lineRule="auto"/>
        <w:ind w:left="1545"/>
        <w:rPr>
          <w:rFonts w:asciiTheme="majorHAnsi" w:hAnsiTheme="majorHAnsi"/>
          <w:sz w:val="28"/>
          <w:szCs w:val="28"/>
        </w:rPr>
      </w:pPr>
      <w:r>
        <w:rPr>
          <w:rFonts w:asciiTheme="majorHAnsi" w:hAnsiTheme="majorHAnsi"/>
          <w:sz w:val="28"/>
          <w:szCs w:val="28"/>
        </w:rPr>
        <w:t>Copiii: 4.000 – 12.000/</w:t>
      </w:r>
      <w:proofErr w:type="gramStart"/>
      <w:r>
        <w:rPr>
          <w:rFonts w:asciiTheme="majorHAnsi" w:hAnsiTheme="majorHAnsi"/>
          <w:sz w:val="28"/>
          <w:szCs w:val="28"/>
        </w:rPr>
        <w:t>mm</w:t>
      </w:r>
      <w:r>
        <w:rPr>
          <w:rFonts w:asciiTheme="majorHAnsi" w:hAnsiTheme="majorHAnsi"/>
          <w:sz w:val="28"/>
          <w:szCs w:val="28"/>
          <w:vertAlign w:val="superscript"/>
        </w:rPr>
        <w:t>3</w:t>
      </w:r>
      <w:r>
        <w:rPr>
          <w:rFonts w:asciiTheme="majorHAnsi" w:hAnsiTheme="majorHAnsi"/>
          <w:sz w:val="28"/>
          <w:szCs w:val="28"/>
        </w:rPr>
        <w:t>(</w:t>
      </w:r>
      <w:proofErr w:type="gramEnd"/>
      <w:r>
        <w:rPr>
          <w:rFonts w:asciiTheme="majorHAnsi" w:hAnsiTheme="majorHAnsi"/>
          <w:sz w:val="28"/>
          <w:szCs w:val="28"/>
        </w:rPr>
        <w:t>4 – 12x10</w:t>
      </w:r>
      <w:r>
        <w:rPr>
          <w:rFonts w:asciiTheme="majorHAnsi" w:hAnsiTheme="majorHAnsi"/>
          <w:sz w:val="28"/>
          <w:szCs w:val="28"/>
          <w:vertAlign w:val="superscript"/>
        </w:rPr>
        <w:t>3</w:t>
      </w:r>
      <w:r w:rsidR="00F325EE">
        <w:rPr>
          <w:rFonts w:asciiTheme="majorHAnsi" w:hAnsiTheme="majorHAnsi"/>
          <w:sz w:val="28"/>
          <w:szCs w:val="28"/>
        </w:rPr>
        <w:t>/u</w:t>
      </w:r>
      <w:r>
        <w:rPr>
          <w:rFonts w:asciiTheme="majorHAnsi" w:hAnsiTheme="majorHAnsi"/>
          <w:sz w:val="28"/>
          <w:szCs w:val="28"/>
        </w:rPr>
        <w:t>l)</w:t>
      </w:r>
    </w:p>
    <w:p w:rsidR="00906AF2" w:rsidRPr="00906AF2" w:rsidRDefault="00906AF2" w:rsidP="0094631D">
      <w:pPr>
        <w:pStyle w:val="ListParagraph"/>
        <w:spacing w:after="0" w:line="240" w:lineRule="auto"/>
        <w:ind w:left="1545"/>
        <w:rPr>
          <w:rFonts w:ascii="Lucida Calligraphy" w:hAnsi="Lucida Calligraphy"/>
          <w:sz w:val="24"/>
          <w:szCs w:val="24"/>
        </w:rPr>
      </w:pP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 xml:space="preserve">Neutrofile: </w:t>
      </w:r>
      <w:r w:rsidR="003019B5">
        <w:rPr>
          <w:rFonts w:asciiTheme="majorHAnsi" w:hAnsiTheme="majorHAnsi"/>
          <w:sz w:val="28"/>
          <w:szCs w:val="28"/>
        </w:rPr>
        <w:t xml:space="preserve"> 50-70 %                                                </w:t>
      </w:r>
      <w:r>
        <w:rPr>
          <w:rFonts w:asciiTheme="majorHAnsi" w:hAnsiTheme="majorHAnsi"/>
          <w:sz w:val="28"/>
          <w:szCs w:val="28"/>
        </w:rPr>
        <w:t>2 – 7x10</w:t>
      </w:r>
      <w:r>
        <w:rPr>
          <w:rFonts w:asciiTheme="majorHAnsi" w:hAnsiTheme="majorHAnsi"/>
          <w:sz w:val="28"/>
          <w:szCs w:val="28"/>
          <w:vertAlign w:val="superscript"/>
        </w:rPr>
        <w:t>3</w:t>
      </w:r>
      <w:r w:rsidR="00EA222E">
        <w:rPr>
          <w:rFonts w:asciiTheme="majorHAnsi" w:hAnsiTheme="majorHAnsi"/>
          <w:sz w:val="28"/>
          <w:szCs w:val="28"/>
        </w:rPr>
        <w:t>/u</w:t>
      </w:r>
      <w:r>
        <w:rPr>
          <w:rFonts w:asciiTheme="majorHAnsi" w:hAnsiTheme="majorHAnsi"/>
          <w:sz w:val="28"/>
          <w:szCs w:val="28"/>
        </w:rPr>
        <w:t>l</w:t>
      </w:r>
      <w:r w:rsidR="003019B5">
        <w:rPr>
          <w:rFonts w:asciiTheme="majorHAnsi" w:hAnsiTheme="majorHAnsi"/>
          <w:sz w:val="28"/>
          <w:szCs w:val="28"/>
        </w:rPr>
        <w:t xml:space="preserve">        </w:t>
      </w: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 xml:space="preserve">Eozinofile : </w:t>
      </w:r>
      <w:r w:rsidR="003019B5">
        <w:rPr>
          <w:rFonts w:asciiTheme="majorHAnsi" w:hAnsiTheme="majorHAnsi"/>
          <w:sz w:val="28"/>
          <w:szCs w:val="28"/>
        </w:rPr>
        <w:t xml:space="preserve">0.5-5 %                                                  </w:t>
      </w:r>
      <w:r>
        <w:rPr>
          <w:rFonts w:asciiTheme="majorHAnsi" w:hAnsiTheme="majorHAnsi"/>
          <w:sz w:val="28"/>
          <w:szCs w:val="28"/>
        </w:rPr>
        <w:t>0,02 – 0,5x10</w:t>
      </w:r>
      <w:r>
        <w:rPr>
          <w:rFonts w:asciiTheme="majorHAnsi" w:hAnsiTheme="majorHAnsi"/>
          <w:sz w:val="28"/>
          <w:szCs w:val="28"/>
          <w:vertAlign w:val="superscript"/>
        </w:rPr>
        <w:t>3</w:t>
      </w:r>
      <w:r w:rsidR="00EA222E">
        <w:rPr>
          <w:rFonts w:asciiTheme="majorHAnsi" w:hAnsiTheme="majorHAnsi"/>
          <w:sz w:val="28"/>
          <w:szCs w:val="28"/>
        </w:rPr>
        <w:t>/ u</w:t>
      </w:r>
      <w:r>
        <w:rPr>
          <w:rFonts w:asciiTheme="majorHAnsi" w:hAnsiTheme="majorHAnsi"/>
          <w:sz w:val="28"/>
          <w:szCs w:val="28"/>
        </w:rPr>
        <w:t>l</w:t>
      </w: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Bazofile:</w:t>
      </w:r>
      <w:r w:rsidR="00870E5A">
        <w:rPr>
          <w:rFonts w:asciiTheme="majorHAnsi" w:hAnsiTheme="majorHAnsi"/>
          <w:sz w:val="28"/>
          <w:szCs w:val="28"/>
        </w:rPr>
        <w:t xml:space="preserve"> </w:t>
      </w:r>
      <w:r w:rsidR="003019B5">
        <w:rPr>
          <w:rFonts w:asciiTheme="majorHAnsi" w:hAnsiTheme="majorHAnsi"/>
          <w:sz w:val="28"/>
          <w:szCs w:val="28"/>
        </w:rPr>
        <w:t xml:space="preserve">0-1.0 %                                                       </w:t>
      </w:r>
      <w:r>
        <w:rPr>
          <w:rFonts w:asciiTheme="majorHAnsi" w:hAnsiTheme="majorHAnsi"/>
          <w:sz w:val="28"/>
          <w:szCs w:val="28"/>
        </w:rPr>
        <w:t xml:space="preserve"> 0 – 0,1x10</w:t>
      </w:r>
      <w:r>
        <w:rPr>
          <w:rFonts w:asciiTheme="majorHAnsi" w:hAnsiTheme="majorHAnsi"/>
          <w:sz w:val="28"/>
          <w:szCs w:val="28"/>
          <w:vertAlign w:val="superscript"/>
        </w:rPr>
        <w:t>3</w:t>
      </w:r>
      <w:r w:rsidR="00EA222E">
        <w:rPr>
          <w:rFonts w:asciiTheme="majorHAnsi" w:hAnsiTheme="majorHAnsi"/>
          <w:sz w:val="28"/>
          <w:szCs w:val="28"/>
        </w:rPr>
        <w:t>/ u</w:t>
      </w:r>
      <w:r>
        <w:rPr>
          <w:rFonts w:asciiTheme="majorHAnsi" w:hAnsiTheme="majorHAnsi"/>
          <w:sz w:val="28"/>
          <w:szCs w:val="28"/>
        </w:rPr>
        <w:t>l</w:t>
      </w: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Limfocite:</w:t>
      </w:r>
      <w:r w:rsidR="00870E5A">
        <w:rPr>
          <w:rFonts w:asciiTheme="majorHAnsi" w:hAnsiTheme="majorHAnsi"/>
          <w:sz w:val="28"/>
          <w:szCs w:val="28"/>
        </w:rPr>
        <w:t xml:space="preserve"> </w:t>
      </w:r>
      <w:r w:rsidR="003019B5">
        <w:rPr>
          <w:rFonts w:asciiTheme="majorHAnsi" w:hAnsiTheme="majorHAnsi"/>
          <w:sz w:val="28"/>
          <w:szCs w:val="28"/>
        </w:rPr>
        <w:t xml:space="preserve">20-40 %      COPII  20-60 %               </w:t>
      </w:r>
      <w:r>
        <w:rPr>
          <w:rFonts w:asciiTheme="majorHAnsi" w:hAnsiTheme="majorHAnsi"/>
          <w:sz w:val="28"/>
          <w:szCs w:val="28"/>
        </w:rPr>
        <w:t xml:space="preserve"> 0,8 – 4x10</w:t>
      </w:r>
      <w:r>
        <w:rPr>
          <w:rFonts w:asciiTheme="majorHAnsi" w:hAnsiTheme="majorHAnsi"/>
          <w:sz w:val="28"/>
          <w:szCs w:val="28"/>
          <w:vertAlign w:val="superscript"/>
        </w:rPr>
        <w:t>3</w:t>
      </w:r>
      <w:r w:rsidR="00EA222E">
        <w:rPr>
          <w:rFonts w:asciiTheme="majorHAnsi" w:hAnsiTheme="majorHAnsi"/>
          <w:sz w:val="28"/>
          <w:szCs w:val="28"/>
        </w:rPr>
        <w:t>/ u</w:t>
      </w:r>
      <w:r>
        <w:rPr>
          <w:rFonts w:asciiTheme="majorHAnsi" w:hAnsiTheme="majorHAnsi"/>
          <w:sz w:val="28"/>
          <w:szCs w:val="28"/>
        </w:rPr>
        <w:t>l</w:t>
      </w: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Monocite:</w:t>
      </w:r>
      <w:r w:rsidR="00870E5A">
        <w:rPr>
          <w:rFonts w:asciiTheme="majorHAnsi" w:hAnsiTheme="majorHAnsi"/>
          <w:sz w:val="28"/>
          <w:szCs w:val="28"/>
        </w:rPr>
        <w:t xml:space="preserve"> </w:t>
      </w:r>
      <w:r w:rsidR="003019B5">
        <w:rPr>
          <w:rFonts w:asciiTheme="majorHAnsi" w:hAnsiTheme="majorHAnsi"/>
          <w:sz w:val="28"/>
          <w:szCs w:val="28"/>
        </w:rPr>
        <w:t xml:space="preserve">3-12 %                                                      </w:t>
      </w:r>
      <w:r>
        <w:rPr>
          <w:rFonts w:asciiTheme="majorHAnsi" w:hAnsiTheme="majorHAnsi"/>
          <w:sz w:val="28"/>
          <w:szCs w:val="28"/>
        </w:rPr>
        <w:t xml:space="preserve"> 0,12 – 1,2x 10</w:t>
      </w:r>
      <w:r>
        <w:rPr>
          <w:rFonts w:asciiTheme="majorHAnsi" w:hAnsiTheme="majorHAnsi"/>
          <w:sz w:val="28"/>
          <w:szCs w:val="28"/>
          <w:vertAlign w:val="superscript"/>
        </w:rPr>
        <w:t>3</w:t>
      </w:r>
      <w:r w:rsidR="00EA222E">
        <w:rPr>
          <w:rFonts w:asciiTheme="majorHAnsi" w:hAnsiTheme="majorHAnsi"/>
          <w:sz w:val="28"/>
          <w:szCs w:val="28"/>
        </w:rPr>
        <w:t>/ u</w:t>
      </w:r>
      <w:r>
        <w:rPr>
          <w:rFonts w:asciiTheme="majorHAnsi" w:hAnsiTheme="majorHAnsi"/>
          <w:sz w:val="28"/>
          <w:szCs w:val="28"/>
        </w:rPr>
        <w:t>l</w:t>
      </w:r>
    </w:p>
    <w:p w:rsidR="00DA38A1" w:rsidRPr="00DA38A1" w:rsidRDefault="00DA38A1" w:rsidP="0094631D">
      <w:pPr>
        <w:pStyle w:val="ListParagraph"/>
        <w:numPr>
          <w:ilvl w:val="0"/>
          <w:numId w:val="5"/>
        </w:numPr>
        <w:spacing w:after="0" w:line="240" w:lineRule="auto"/>
        <w:rPr>
          <w:rFonts w:ascii="Lucida Calligraphy" w:hAnsi="Lucida Calligraphy"/>
          <w:sz w:val="28"/>
          <w:szCs w:val="28"/>
        </w:rPr>
      </w:pPr>
      <w:r>
        <w:rPr>
          <w:rFonts w:asciiTheme="majorHAnsi" w:hAnsiTheme="majorHAnsi"/>
          <w:sz w:val="28"/>
          <w:szCs w:val="28"/>
        </w:rPr>
        <w:t>Trom</w:t>
      </w:r>
      <w:r w:rsidR="003019B5">
        <w:rPr>
          <w:rFonts w:asciiTheme="majorHAnsi" w:hAnsiTheme="majorHAnsi"/>
          <w:sz w:val="28"/>
          <w:szCs w:val="28"/>
        </w:rPr>
        <w:t>b</w:t>
      </w:r>
      <w:r>
        <w:rPr>
          <w:rFonts w:asciiTheme="majorHAnsi" w:hAnsiTheme="majorHAnsi"/>
          <w:sz w:val="28"/>
          <w:szCs w:val="28"/>
        </w:rPr>
        <w:t>ocite: 150 – 450x10</w:t>
      </w:r>
      <w:r>
        <w:rPr>
          <w:rFonts w:asciiTheme="majorHAnsi" w:hAnsiTheme="majorHAnsi"/>
          <w:sz w:val="28"/>
          <w:szCs w:val="28"/>
          <w:vertAlign w:val="superscript"/>
        </w:rPr>
        <w:t>3</w:t>
      </w:r>
      <w:r w:rsidR="00EA222E">
        <w:rPr>
          <w:rFonts w:asciiTheme="majorHAnsi" w:hAnsiTheme="majorHAnsi"/>
          <w:sz w:val="28"/>
          <w:szCs w:val="28"/>
        </w:rPr>
        <w:t>/u</w:t>
      </w:r>
      <w:r>
        <w:rPr>
          <w:rFonts w:asciiTheme="majorHAnsi" w:hAnsiTheme="majorHAnsi"/>
          <w:sz w:val="28"/>
          <w:szCs w:val="28"/>
        </w:rPr>
        <w:t xml:space="preserve">l </w:t>
      </w:r>
    </w:p>
    <w:p w:rsidR="00DA38A1" w:rsidRDefault="00DA38A1" w:rsidP="0094631D">
      <w:pPr>
        <w:spacing w:after="0" w:line="240" w:lineRule="auto"/>
        <w:rPr>
          <w:rFonts w:asciiTheme="majorHAnsi" w:hAnsiTheme="majorHAnsi"/>
          <w:sz w:val="28"/>
          <w:szCs w:val="28"/>
        </w:rPr>
      </w:pPr>
      <w:r>
        <w:rPr>
          <w:rFonts w:asciiTheme="majorHAnsi" w:hAnsiTheme="majorHAnsi"/>
          <w:sz w:val="28"/>
          <w:szCs w:val="28"/>
        </w:rPr>
        <w:t>ERITROCITE</w:t>
      </w:r>
    </w:p>
    <w:p w:rsidR="00DA38A1" w:rsidRDefault="00DA38A1" w:rsidP="0094631D">
      <w:pPr>
        <w:pStyle w:val="ListParagraph"/>
        <w:numPr>
          <w:ilvl w:val="0"/>
          <w:numId w:val="6"/>
        </w:numPr>
        <w:spacing w:after="0" w:line="240" w:lineRule="auto"/>
        <w:rPr>
          <w:rFonts w:asciiTheme="majorHAnsi" w:hAnsiTheme="majorHAnsi"/>
          <w:sz w:val="28"/>
          <w:szCs w:val="28"/>
        </w:rPr>
      </w:pPr>
      <w:r>
        <w:rPr>
          <w:rFonts w:asciiTheme="majorHAnsi" w:hAnsiTheme="majorHAnsi"/>
          <w:sz w:val="28"/>
          <w:szCs w:val="28"/>
        </w:rPr>
        <w:t xml:space="preserve">Valori </w:t>
      </w:r>
      <w:r w:rsidR="00EA222E">
        <w:rPr>
          <w:rFonts w:asciiTheme="majorHAnsi" w:hAnsiTheme="majorHAnsi"/>
          <w:sz w:val="28"/>
          <w:szCs w:val="28"/>
        </w:rPr>
        <w:t>scazute: hemoragie, hemoliza, anemie, hemoglobinopatie, talas</w:t>
      </w:r>
      <w:r>
        <w:rPr>
          <w:rFonts w:asciiTheme="majorHAnsi" w:hAnsiTheme="majorHAnsi"/>
          <w:sz w:val="28"/>
          <w:szCs w:val="28"/>
        </w:rPr>
        <w:t>emie, sferocitoza</w:t>
      </w:r>
      <w:r w:rsidR="00B53025">
        <w:rPr>
          <w:rFonts w:asciiTheme="majorHAnsi" w:hAnsiTheme="majorHAnsi"/>
          <w:sz w:val="28"/>
          <w:szCs w:val="28"/>
        </w:rPr>
        <w:t>, siclemie, splenomeglie secundara, leucemie, mielom multiplu, chimioterapie.</w:t>
      </w:r>
    </w:p>
    <w:p w:rsidR="00B53025" w:rsidRDefault="00B53025" w:rsidP="0094631D">
      <w:pPr>
        <w:pStyle w:val="ListParagraph"/>
        <w:numPr>
          <w:ilvl w:val="0"/>
          <w:numId w:val="6"/>
        </w:numPr>
        <w:spacing w:after="0" w:line="240" w:lineRule="auto"/>
        <w:rPr>
          <w:rFonts w:asciiTheme="majorHAnsi" w:hAnsiTheme="majorHAnsi"/>
          <w:sz w:val="28"/>
          <w:szCs w:val="28"/>
        </w:rPr>
      </w:pPr>
      <w:r>
        <w:rPr>
          <w:rFonts w:asciiTheme="majorHAnsi" w:hAnsiTheme="majorHAnsi"/>
          <w:sz w:val="28"/>
          <w:szCs w:val="28"/>
        </w:rPr>
        <w:t xml:space="preserve">Valori crescute: policitemia </w:t>
      </w:r>
      <w:proofErr w:type="gramStart"/>
      <w:r>
        <w:rPr>
          <w:rFonts w:asciiTheme="majorHAnsi" w:hAnsiTheme="majorHAnsi"/>
          <w:sz w:val="28"/>
          <w:szCs w:val="28"/>
        </w:rPr>
        <w:t>vera</w:t>
      </w:r>
      <w:proofErr w:type="gramEnd"/>
      <w:r>
        <w:rPr>
          <w:rFonts w:asciiTheme="majorHAnsi" w:hAnsiTheme="majorHAnsi"/>
          <w:sz w:val="28"/>
          <w:szCs w:val="28"/>
        </w:rPr>
        <w:t>, boala cardiaca congenitala, BPOC severa, cord pulmonar, fibroza pulmonara, altitudine inalta, stress.</w:t>
      </w:r>
    </w:p>
    <w:p w:rsidR="00B53025" w:rsidRDefault="00B53025" w:rsidP="0094631D">
      <w:pPr>
        <w:spacing w:after="0" w:line="240" w:lineRule="auto"/>
        <w:rPr>
          <w:rFonts w:asciiTheme="majorHAnsi" w:hAnsiTheme="majorHAnsi"/>
          <w:sz w:val="28"/>
          <w:szCs w:val="28"/>
        </w:rPr>
      </w:pPr>
      <w:r>
        <w:rPr>
          <w:rFonts w:asciiTheme="majorHAnsi" w:hAnsiTheme="majorHAnsi"/>
          <w:sz w:val="28"/>
          <w:szCs w:val="28"/>
        </w:rPr>
        <w:lastRenderedPageBreak/>
        <w:t>HEMATOCRIT</w:t>
      </w:r>
    </w:p>
    <w:p w:rsidR="00B53025" w:rsidRDefault="00B53025" w:rsidP="0094631D">
      <w:pPr>
        <w:pStyle w:val="ListParagraph"/>
        <w:numPr>
          <w:ilvl w:val="0"/>
          <w:numId w:val="7"/>
        </w:numPr>
        <w:spacing w:after="0" w:line="240" w:lineRule="auto"/>
        <w:rPr>
          <w:rFonts w:asciiTheme="majorHAnsi" w:hAnsiTheme="majorHAnsi"/>
          <w:sz w:val="28"/>
          <w:szCs w:val="28"/>
        </w:rPr>
      </w:pPr>
      <w:r>
        <w:rPr>
          <w:rFonts w:asciiTheme="majorHAnsi" w:hAnsiTheme="majorHAnsi"/>
          <w:sz w:val="28"/>
          <w:szCs w:val="28"/>
        </w:rPr>
        <w:t>Valori scazute: sarcina, anemie, hemoragie, hemoliza, deficit de fier, hemoglobinopatie, insuficienta medulara</w:t>
      </w:r>
      <w:r w:rsidR="00020DE5">
        <w:rPr>
          <w:rFonts w:asciiTheme="majorHAnsi" w:hAnsiTheme="majorHAnsi"/>
          <w:sz w:val="28"/>
          <w:szCs w:val="28"/>
        </w:rPr>
        <w:t>, leucemie.</w:t>
      </w:r>
    </w:p>
    <w:p w:rsidR="00BE2AFD" w:rsidRDefault="00020DE5" w:rsidP="0094631D">
      <w:pPr>
        <w:pStyle w:val="ListParagraph"/>
        <w:numPr>
          <w:ilvl w:val="0"/>
          <w:numId w:val="7"/>
        </w:numPr>
        <w:spacing w:after="0" w:line="240" w:lineRule="auto"/>
        <w:jc w:val="both"/>
        <w:rPr>
          <w:rFonts w:asciiTheme="majorHAnsi" w:hAnsiTheme="majorHAnsi"/>
          <w:sz w:val="28"/>
          <w:szCs w:val="28"/>
        </w:rPr>
      </w:pPr>
      <w:r>
        <w:rPr>
          <w:rFonts w:asciiTheme="majorHAnsi" w:hAnsiTheme="majorHAnsi"/>
          <w:sz w:val="28"/>
          <w:szCs w:val="28"/>
        </w:rPr>
        <w:t xml:space="preserve">Valori crescute: policitemia </w:t>
      </w:r>
      <w:proofErr w:type="gramStart"/>
      <w:r>
        <w:rPr>
          <w:rFonts w:asciiTheme="majorHAnsi" w:hAnsiTheme="majorHAnsi"/>
          <w:sz w:val="28"/>
          <w:szCs w:val="28"/>
        </w:rPr>
        <w:t>vera</w:t>
      </w:r>
      <w:proofErr w:type="gramEnd"/>
      <w:r>
        <w:rPr>
          <w:rFonts w:asciiTheme="majorHAnsi" w:hAnsiTheme="majorHAnsi"/>
          <w:sz w:val="28"/>
          <w:szCs w:val="28"/>
        </w:rPr>
        <w:t xml:space="preserve">, eritrocitoza, deshidratare severa, diaree severa, arsuri, boli cardiace </w:t>
      </w:r>
      <w:r w:rsidR="00BE2AFD">
        <w:rPr>
          <w:rFonts w:asciiTheme="majorHAnsi" w:hAnsiTheme="majorHAnsi"/>
          <w:sz w:val="28"/>
          <w:szCs w:val="28"/>
        </w:rPr>
        <w:t>congenital, BPOC.</w:t>
      </w:r>
    </w:p>
    <w:p w:rsidR="00BE2AFD" w:rsidRDefault="00BE2AFD" w:rsidP="0094631D">
      <w:pPr>
        <w:spacing w:after="0" w:line="240" w:lineRule="auto"/>
        <w:rPr>
          <w:rFonts w:asciiTheme="majorHAnsi" w:hAnsiTheme="majorHAnsi"/>
          <w:sz w:val="28"/>
          <w:szCs w:val="28"/>
        </w:rPr>
      </w:pPr>
      <w:r>
        <w:rPr>
          <w:rFonts w:asciiTheme="majorHAnsi" w:hAnsiTheme="majorHAnsi"/>
          <w:sz w:val="28"/>
          <w:szCs w:val="28"/>
        </w:rPr>
        <w:t>HEMOGLOBINA</w:t>
      </w:r>
    </w:p>
    <w:p w:rsidR="00020DE5" w:rsidRDefault="00BE2AFD" w:rsidP="0094631D">
      <w:pPr>
        <w:pStyle w:val="ListParagraph"/>
        <w:numPr>
          <w:ilvl w:val="0"/>
          <w:numId w:val="8"/>
        </w:numPr>
        <w:spacing w:after="0" w:line="240" w:lineRule="auto"/>
        <w:rPr>
          <w:rFonts w:asciiTheme="majorHAnsi" w:hAnsiTheme="majorHAnsi"/>
          <w:sz w:val="28"/>
          <w:szCs w:val="28"/>
        </w:rPr>
      </w:pPr>
      <w:r>
        <w:rPr>
          <w:rFonts w:asciiTheme="majorHAnsi" w:hAnsiTheme="majorHAnsi"/>
          <w:sz w:val="28"/>
          <w:szCs w:val="28"/>
        </w:rPr>
        <w:t>Valori scazute: anemie, hemoragie, hemoglobinopatii, splenomegalie, afectiuni renale, neoplasme, malnutritie.</w:t>
      </w:r>
    </w:p>
    <w:p w:rsidR="00BE2AFD" w:rsidRDefault="00BE2AFD" w:rsidP="0094631D">
      <w:pPr>
        <w:pStyle w:val="ListParagraph"/>
        <w:numPr>
          <w:ilvl w:val="0"/>
          <w:numId w:val="8"/>
        </w:numPr>
        <w:spacing w:after="0" w:line="240" w:lineRule="auto"/>
        <w:rPr>
          <w:rFonts w:asciiTheme="majorHAnsi" w:hAnsiTheme="majorHAnsi"/>
          <w:sz w:val="28"/>
          <w:szCs w:val="28"/>
        </w:rPr>
      </w:pPr>
      <w:r>
        <w:rPr>
          <w:rFonts w:asciiTheme="majorHAnsi" w:hAnsiTheme="majorHAnsi"/>
          <w:sz w:val="28"/>
          <w:szCs w:val="28"/>
        </w:rPr>
        <w:t xml:space="preserve">Valori crescute: policitemia </w:t>
      </w:r>
      <w:proofErr w:type="gramStart"/>
      <w:r>
        <w:rPr>
          <w:rFonts w:asciiTheme="majorHAnsi" w:hAnsiTheme="majorHAnsi"/>
          <w:sz w:val="28"/>
          <w:szCs w:val="28"/>
        </w:rPr>
        <w:t>vera</w:t>
      </w:r>
      <w:proofErr w:type="gramEnd"/>
      <w:r>
        <w:rPr>
          <w:rFonts w:asciiTheme="majorHAnsi" w:hAnsiTheme="majorHAnsi"/>
          <w:sz w:val="28"/>
          <w:szCs w:val="28"/>
        </w:rPr>
        <w:t>, hemoconcentratie, arsuri severe, deshidratare, altitudini inalte, boli cardiace congenitale, BPOC.</w:t>
      </w:r>
    </w:p>
    <w:p w:rsidR="00BE2AFD" w:rsidRDefault="00BE2AFD" w:rsidP="0094631D">
      <w:pPr>
        <w:spacing w:after="0" w:line="240" w:lineRule="auto"/>
        <w:rPr>
          <w:rFonts w:asciiTheme="majorHAnsi" w:hAnsiTheme="majorHAnsi"/>
          <w:sz w:val="28"/>
          <w:szCs w:val="28"/>
        </w:rPr>
      </w:pPr>
      <w:r>
        <w:rPr>
          <w:rFonts w:asciiTheme="majorHAnsi" w:hAnsiTheme="majorHAnsi"/>
          <w:sz w:val="28"/>
          <w:szCs w:val="28"/>
        </w:rPr>
        <w:t>LEUCOCITE</w:t>
      </w:r>
    </w:p>
    <w:p w:rsidR="00BE2AFD" w:rsidRDefault="00BE2AFD" w:rsidP="0094631D">
      <w:pPr>
        <w:pStyle w:val="ListParagraph"/>
        <w:numPr>
          <w:ilvl w:val="0"/>
          <w:numId w:val="9"/>
        </w:numPr>
        <w:spacing w:after="0" w:line="240" w:lineRule="auto"/>
        <w:rPr>
          <w:rFonts w:asciiTheme="majorHAnsi" w:hAnsiTheme="majorHAnsi"/>
          <w:sz w:val="28"/>
          <w:szCs w:val="28"/>
        </w:rPr>
      </w:pPr>
      <w:r>
        <w:rPr>
          <w:rFonts w:asciiTheme="majorHAnsi" w:hAnsiTheme="majorHAnsi"/>
          <w:sz w:val="28"/>
          <w:szCs w:val="28"/>
        </w:rPr>
        <w:t>Valori scazute</w:t>
      </w:r>
      <w:r w:rsidR="00D25934">
        <w:rPr>
          <w:rFonts w:asciiTheme="majorHAnsi" w:hAnsiTheme="majorHAnsi"/>
          <w:sz w:val="28"/>
          <w:szCs w:val="28"/>
        </w:rPr>
        <w:t>: febra tifoida, febra paratifoida, gripa, rujeola, rubeola, hepatita acuta, boli la nivelul organelor hematopoetice, septicemia, boala de iradiere.</w:t>
      </w:r>
    </w:p>
    <w:p w:rsidR="00D25934" w:rsidRDefault="00D25934" w:rsidP="0094631D">
      <w:pPr>
        <w:pStyle w:val="ListParagraph"/>
        <w:numPr>
          <w:ilvl w:val="0"/>
          <w:numId w:val="9"/>
        </w:numPr>
        <w:spacing w:after="0" w:line="240" w:lineRule="auto"/>
        <w:rPr>
          <w:rFonts w:asciiTheme="majorHAnsi" w:hAnsiTheme="majorHAnsi"/>
          <w:sz w:val="28"/>
          <w:szCs w:val="28"/>
        </w:rPr>
      </w:pPr>
      <w:r>
        <w:rPr>
          <w:rFonts w:asciiTheme="majorHAnsi" w:hAnsiTheme="majorHAnsi"/>
          <w:sz w:val="28"/>
          <w:szCs w:val="28"/>
        </w:rPr>
        <w:t xml:space="preserve">Valori crescute: stress, sarcina, menstruatie, efort fizic intens, infectii </w:t>
      </w:r>
      <w:proofErr w:type="gramStart"/>
      <w:r>
        <w:rPr>
          <w:rFonts w:asciiTheme="majorHAnsi" w:hAnsiTheme="majorHAnsi"/>
          <w:sz w:val="28"/>
          <w:szCs w:val="28"/>
        </w:rPr>
        <w:t>( cu</w:t>
      </w:r>
      <w:proofErr w:type="gramEnd"/>
      <w:r>
        <w:rPr>
          <w:rFonts w:asciiTheme="majorHAnsi" w:hAnsiTheme="majorHAnsi"/>
          <w:sz w:val="28"/>
          <w:szCs w:val="28"/>
        </w:rPr>
        <w:t xml:space="preserve"> exceptia febrei tifoide si febrei paratifoide), necroza tisulara, tumori , interventii chirurgicale, hemoragii mari, hemoliza, uremie crescuta, coma diabetic</w:t>
      </w:r>
      <w:r w:rsidR="00EA222E">
        <w:rPr>
          <w:rFonts w:asciiTheme="majorHAnsi" w:hAnsiTheme="majorHAnsi"/>
          <w:sz w:val="28"/>
          <w:szCs w:val="28"/>
        </w:rPr>
        <w:t>a</w:t>
      </w:r>
      <w:r>
        <w:rPr>
          <w:rFonts w:asciiTheme="majorHAnsi" w:hAnsiTheme="majorHAnsi"/>
          <w:sz w:val="28"/>
          <w:szCs w:val="28"/>
        </w:rPr>
        <w:t>, guta, leucemie, medicamente( acid acetilsalicilic, adrenalina, corticosteroizi, heparina, triamteren).</w:t>
      </w:r>
    </w:p>
    <w:p w:rsidR="00D25934" w:rsidRDefault="00D25934" w:rsidP="0094631D">
      <w:pPr>
        <w:spacing w:after="0" w:line="240" w:lineRule="auto"/>
        <w:rPr>
          <w:rFonts w:asciiTheme="majorHAnsi" w:hAnsiTheme="majorHAnsi"/>
          <w:sz w:val="28"/>
          <w:szCs w:val="28"/>
        </w:rPr>
      </w:pPr>
      <w:r>
        <w:rPr>
          <w:rFonts w:asciiTheme="majorHAnsi" w:hAnsiTheme="majorHAnsi"/>
          <w:sz w:val="28"/>
          <w:szCs w:val="28"/>
        </w:rPr>
        <w:t>NEUTROFILIE</w:t>
      </w:r>
    </w:p>
    <w:p w:rsidR="00B06667" w:rsidRDefault="00D25934" w:rsidP="0094631D">
      <w:pPr>
        <w:pStyle w:val="ListParagraph"/>
        <w:numPr>
          <w:ilvl w:val="0"/>
          <w:numId w:val="10"/>
        </w:numPr>
        <w:spacing w:after="0" w:line="240" w:lineRule="auto"/>
        <w:rPr>
          <w:rFonts w:asciiTheme="majorHAnsi" w:hAnsiTheme="majorHAnsi"/>
          <w:sz w:val="28"/>
          <w:szCs w:val="28"/>
        </w:rPr>
      </w:pPr>
      <w:r>
        <w:rPr>
          <w:rFonts w:asciiTheme="majorHAnsi" w:hAnsiTheme="majorHAnsi"/>
          <w:sz w:val="28"/>
          <w:szCs w:val="28"/>
        </w:rPr>
        <w:t>Valori scazute: infectii bacteriene/virale severe, anemie aplasit</w:t>
      </w:r>
      <w:r w:rsidR="00F325EE">
        <w:rPr>
          <w:rFonts w:asciiTheme="majorHAnsi" w:hAnsiTheme="majorHAnsi"/>
          <w:sz w:val="28"/>
          <w:szCs w:val="28"/>
        </w:rPr>
        <w:t>i</w:t>
      </w:r>
      <w:r>
        <w:rPr>
          <w:rFonts w:asciiTheme="majorHAnsi" w:hAnsiTheme="majorHAnsi"/>
          <w:sz w:val="28"/>
          <w:szCs w:val="28"/>
        </w:rPr>
        <w:t>ca</w:t>
      </w:r>
      <w:r w:rsidR="00B06667">
        <w:rPr>
          <w:rFonts w:asciiTheme="majorHAnsi" w:hAnsiTheme="majorHAnsi"/>
          <w:sz w:val="28"/>
          <w:szCs w:val="28"/>
        </w:rPr>
        <w:t>, LES, mononucleoza, medicamente mielotoxice, radioterapie.</w:t>
      </w:r>
    </w:p>
    <w:p w:rsidR="00B06667" w:rsidRDefault="00B06667" w:rsidP="0094631D">
      <w:pPr>
        <w:pStyle w:val="ListParagraph"/>
        <w:numPr>
          <w:ilvl w:val="0"/>
          <w:numId w:val="10"/>
        </w:numPr>
        <w:spacing w:after="0" w:line="240" w:lineRule="auto"/>
        <w:rPr>
          <w:rFonts w:asciiTheme="majorHAnsi" w:hAnsiTheme="majorHAnsi"/>
          <w:sz w:val="28"/>
          <w:szCs w:val="28"/>
        </w:rPr>
      </w:pPr>
      <w:r w:rsidRPr="00B06667">
        <w:rPr>
          <w:rFonts w:asciiTheme="majorHAnsi" w:hAnsiTheme="majorHAnsi"/>
          <w:sz w:val="28"/>
          <w:szCs w:val="28"/>
        </w:rPr>
        <w:t>Valori crescute: sters, efort fizic intens, afectiuni inflamatorii, infectii, neoplasme, hemoragie/hemoliza</w:t>
      </w:r>
      <w:r>
        <w:rPr>
          <w:rFonts w:asciiTheme="majorHAnsi" w:hAnsiTheme="majorHAnsi"/>
          <w:sz w:val="28"/>
          <w:szCs w:val="28"/>
        </w:rPr>
        <w:t>, eclampsie, infarct miocardic acut.</w:t>
      </w:r>
    </w:p>
    <w:p w:rsidR="00B06667" w:rsidRDefault="00B06667" w:rsidP="0094631D">
      <w:pPr>
        <w:spacing w:after="0" w:line="240" w:lineRule="auto"/>
        <w:rPr>
          <w:rFonts w:asciiTheme="majorHAnsi" w:hAnsiTheme="majorHAnsi"/>
          <w:sz w:val="28"/>
          <w:szCs w:val="28"/>
        </w:rPr>
      </w:pPr>
      <w:r>
        <w:rPr>
          <w:rFonts w:asciiTheme="majorHAnsi" w:hAnsiTheme="majorHAnsi"/>
          <w:sz w:val="28"/>
          <w:szCs w:val="28"/>
        </w:rPr>
        <w:t>LIMFOCITE</w:t>
      </w:r>
    </w:p>
    <w:p w:rsidR="00B06667" w:rsidRDefault="0059059F" w:rsidP="0094631D">
      <w:pPr>
        <w:pStyle w:val="ListParagraph"/>
        <w:numPr>
          <w:ilvl w:val="0"/>
          <w:numId w:val="11"/>
        </w:numPr>
        <w:spacing w:after="0" w:line="240" w:lineRule="auto"/>
        <w:rPr>
          <w:rFonts w:asciiTheme="majorHAnsi" w:hAnsiTheme="majorHAnsi"/>
          <w:sz w:val="28"/>
          <w:szCs w:val="28"/>
        </w:rPr>
      </w:pPr>
      <w:r>
        <w:rPr>
          <w:rFonts w:asciiTheme="majorHAnsi" w:hAnsiTheme="majorHAnsi"/>
          <w:sz w:val="28"/>
          <w:szCs w:val="28"/>
        </w:rPr>
        <w:t>Valori scazute: administrare de glucocorticoizi sau antineoplazice, sepsis, arsuri, boala Hodgkin, boala Gaucher, purpura trombocitopenica id</w:t>
      </w:r>
      <w:r w:rsidR="00EA222E">
        <w:rPr>
          <w:rFonts w:asciiTheme="majorHAnsi" w:hAnsiTheme="majorHAnsi"/>
          <w:sz w:val="28"/>
          <w:szCs w:val="28"/>
        </w:rPr>
        <w:t>iopatica, hipersplenism, reacti</w:t>
      </w:r>
      <w:r>
        <w:rPr>
          <w:rFonts w:asciiTheme="majorHAnsi" w:hAnsiTheme="majorHAnsi"/>
          <w:sz w:val="28"/>
          <w:szCs w:val="28"/>
        </w:rPr>
        <w:t>e transfuzionala.</w:t>
      </w:r>
    </w:p>
    <w:p w:rsidR="0059059F" w:rsidRDefault="0059059F" w:rsidP="0094631D">
      <w:pPr>
        <w:pStyle w:val="ListParagraph"/>
        <w:numPr>
          <w:ilvl w:val="0"/>
          <w:numId w:val="11"/>
        </w:numPr>
        <w:spacing w:after="0" w:line="240" w:lineRule="auto"/>
        <w:rPr>
          <w:rFonts w:asciiTheme="majorHAnsi" w:hAnsiTheme="majorHAnsi"/>
          <w:sz w:val="28"/>
          <w:szCs w:val="28"/>
        </w:rPr>
      </w:pPr>
      <w:r>
        <w:rPr>
          <w:rFonts w:asciiTheme="majorHAnsi" w:hAnsiTheme="majorHAnsi"/>
          <w:sz w:val="28"/>
          <w:szCs w:val="28"/>
        </w:rPr>
        <w:t>Valori crescute: infectii virale sau bacteriene, leucemie</w:t>
      </w:r>
      <w:r w:rsidR="00EA222E">
        <w:rPr>
          <w:rFonts w:asciiTheme="majorHAnsi" w:hAnsiTheme="majorHAnsi"/>
          <w:sz w:val="28"/>
          <w:szCs w:val="28"/>
        </w:rPr>
        <w:t xml:space="preserve"> </w:t>
      </w:r>
      <w:r>
        <w:rPr>
          <w:rFonts w:asciiTheme="majorHAnsi" w:hAnsiTheme="majorHAnsi"/>
          <w:sz w:val="28"/>
          <w:szCs w:val="28"/>
        </w:rPr>
        <w:t>limfocitara, limfoame maligne, mielom multiplu, iradiere.</w:t>
      </w:r>
    </w:p>
    <w:p w:rsidR="0059059F" w:rsidRDefault="0059059F" w:rsidP="0094631D">
      <w:pPr>
        <w:spacing w:after="0" w:line="240" w:lineRule="auto"/>
        <w:rPr>
          <w:rFonts w:asciiTheme="majorHAnsi" w:hAnsiTheme="majorHAnsi"/>
          <w:sz w:val="28"/>
          <w:szCs w:val="28"/>
        </w:rPr>
      </w:pPr>
    </w:p>
    <w:p w:rsidR="0059059F" w:rsidRDefault="0059059F" w:rsidP="0094631D">
      <w:pPr>
        <w:spacing w:after="0" w:line="240" w:lineRule="auto"/>
        <w:rPr>
          <w:rFonts w:asciiTheme="majorHAnsi" w:hAnsiTheme="majorHAnsi"/>
          <w:sz w:val="28"/>
          <w:szCs w:val="28"/>
        </w:rPr>
      </w:pPr>
      <w:r>
        <w:rPr>
          <w:rFonts w:asciiTheme="majorHAnsi" w:hAnsiTheme="majorHAnsi"/>
          <w:sz w:val="28"/>
          <w:szCs w:val="28"/>
        </w:rPr>
        <w:t>FIBRINOGEN</w:t>
      </w:r>
    </w:p>
    <w:p w:rsidR="0059059F" w:rsidRDefault="00AF30C2" w:rsidP="0094631D">
      <w:pPr>
        <w:pStyle w:val="ListParagraph"/>
        <w:numPr>
          <w:ilvl w:val="0"/>
          <w:numId w:val="12"/>
        </w:numPr>
        <w:spacing w:after="0" w:line="240" w:lineRule="auto"/>
        <w:rPr>
          <w:rFonts w:asciiTheme="majorHAnsi" w:hAnsiTheme="majorHAnsi"/>
          <w:sz w:val="28"/>
          <w:szCs w:val="28"/>
        </w:rPr>
      </w:pPr>
      <w:r>
        <w:rPr>
          <w:rFonts w:asciiTheme="majorHAnsi" w:hAnsiTheme="majorHAnsi"/>
          <w:sz w:val="28"/>
          <w:szCs w:val="28"/>
        </w:rPr>
        <w:t>Valori normale: 250 – 400 mg/dl</w:t>
      </w:r>
    </w:p>
    <w:p w:rsidR="00AF30C2" w:rsidRDefault="00AF30C2" w:rsidP="0094631D">
      <w:pPr>
        <w:pStyle w:val="ListParagraph"/>
        <w:numPr>
          <w:ilvl w:val="0"/>
          <w:numId w:val="12"/>
        </w:numPr>
        <w:spacing w:after="0" w:line="240" w:lineRule="auto"/>
        <w:rPr>
          <w:rFonts w:asciiTheme="majorHAnsi" w:hAnsiTheme="majorHAnsi"/>
          <w:sz w:val="28"/>
          <w:szCs w:val="28"/>
        </w:rPr>
      </w:pPr>
      <w:r>
        <w:rPr>
          <w:rFonts w:asciiTheme="majorHAnsi" w:hAnsiTheme="majorHAnsi"/>
          <w:sz w:val="28"/>
          <w:szCs w:val="28"/>
        </w:rPr>
        <w:t>Valori scazute: malnutritie, afectiuni hepatice, deficit congenital de fibrinogen.</w:t>
      </w:r>
    </w:p>
    <w:p w:rsidR="00AF30C2" w:rsidRDefault="00AF30C2" w:rsidP="0094631D">
      <w:pPr>
        <w:pStyle w:val="ListParagraph"/>
        <w:numPr>
          <w:ilvl w:val="0"/>
          <w:numId w:val="12"/>
        </w:numPr>
        <w:spacing w:after="0" w:line="240" w:lineRule="auto"/>
        <w:rPr>
          <w:rFonts w:asciiTheme="majorHAnsi" w:hAnsiTheme="majorHAnsi"/>
          <w:sz w:val="28"/>
          <w:szCs w:val="28"/>
        </w:rPr>
      </w:pPr>
      <w:r>
        <w:rPr>
          <w:rFonts w:asciiTheme="majorHAnsi" w:hAnsiTheme="majorHAnsi"/>
          <w:sz w:val="28"/>
          <w:szCs w:val="28"/>
        </w:rPr>
        <w:t>Valori crescute: sarcina, inflamatii/infectii acute, neoplasme, necroza tisulara.</w:t>
      </w:r>
    </w:p>
    <w:p w:rsidR="00AF30C2" w:rsidRDefault="00AF30C2" w:rsidP="0094631D">
      <w:pPr>
        <w:spacing w:after="0" w:line="240" w:lineRule="auto"/>
        <w:rPr>
          <w:rFonts w:asciiTheme="majorHAnsi" w:hAnsiTheme="majorHAnsi"/>
          <w:sz w:val="28"/>
          <w:szCs w:val="28"/>
        </w:rPr>
      </w:pPr>
    </w:p>
    <w:p w:rsidR="00AF30C2" w:rsidRDefault="00AF30C2" w:rsidP="0094631D">
      <w:pPr>
        <w:spacing w:after="0" w:line="240" w:lineRule="auto"/>
        <w:rPr>
          <w:rFonts w:asciiTheme="majorHAnsi" w:hAnsiTheme="majorHAnsi"/>
          <w:sz w:val="28"/>
          <w:szCs w:val="28"/>
        </w:rPr>
      </w:pPr>
      <w:r>
        <w:rPr>
          <w:rFonts w:asciiTheme="majorHAnsi" w:hAnsiTheme="majorHAnsi"/>
          <w:sz w:val="28"/>
          <w:szCs w:val="28"/>
        </w:rPr>
        <w:t>VSH (viteza de sedimentare a hematiilor</w:t>
      </w:r>
      <w:r w:rsidR="00EA222E">
        <w:rPr>
          <w:rFonts w:asciiTheme="majorHAnsi" w:hAnsiTheme="majorHAnsi"/>
          <w:sz w:val="28"/>
          <w:szCs w:val="28"/>
        </w:rPr>
        <w:t>)</w:t>
      </w:r>
    </w:p>
    <w:p w:rsidR="00AF30C2" w:rsidRDefault="00AF30C2" w:rsidP="0094631D">
      <w:pPr>
        <w:pStyle w:val="ListParagraph"/>
        <w:numPr>
          <w:ilvl w:val="0"/>
          <w:numId w:val="13"/>
        </w:numPr>
        <w:spacing w:after="0" w:line="240" w:lineRule="auto"/>
        <w:rPr>
          <w:rFonts w:asciiTheme="majorHAnsi" w:hAnsiTheme="majorHAnsi"/>
          <w:sz w:val="28"/>
          <w:szCs w:val="28"/>
        </w:rPr>
      </w:pPr>
      <w:r>
        <w:rPr>
          <w:rFonts w:asciiTheme="majorHAnsi" w:hAnsiTheme="majorHAnsi"/>
          <w:sz w:val="28"/>
          <w:szCs w:val="28"/>
        </w:rPr>
        <w:t>Valori normale: &gt;Barbati: 1- 10 mm/1h, 7-15mm/2h</w:t>
      </w:r>
    </w:p>
    <w:p w:rsidR="00AF30C2" w:rsidRDefault="00AF30C2" w:rsidP="0094631D">
      <w:pPr>
        <w:pStyle w:val="ListParagraph"/>
        <w:spacing w:after="0" w:line="240" w:lineRule="auto"/>
        <w:ind w:left="1080"/>
        <w:rPr>
          <w:rFonts w:asciiTheme="majorHAnsi" w:hAnsiTheme="majorHAnsi"/>
          <w:sz w:val="28"/>
          <w:szCs w:val="28"/>
        </w:rPr>
      </w:pPr>
      <w:r>
        <w:rPr>
          <w:rFonts w:asciiTheme="majorHAnsi" w:hAnsiTheme="majorHAnsi"/>
          <w:sz w:val="28"/>
          <w:szCs w:val="28"/>
        </w:rPr>
        <w:t xml:space="preserve">                               &gt;Femei: 2- 10mm/1h</w:t>
      </w:r>
    </w:p>
    <w:p w:rsidR="00AF30C2" w:rsidRDefault="00AF30C2" w:rsidP="0094631D">
      <w:pPr>
        <w:pStyle w:val="ListParagraph"/>
        <w:numPr>
          <w:ilvl w:val="0"/>
          <w:numId w:val="13"/>
        </w:numPr>
        <w:spacing w:after="0" w:line="240" w:lineRule="auto"/>
        <w:rPr>
          <w:rFonts w:asciiTheme="majorHAnsi" w:hAnsiTheme="majorHAnsi"/>
          <w:sz w:val="28"/>
          <w:szCs w:val="28"/>
        </w:rPr>
      </w:pPr>
      <w:r>
        <w:rPr>
          <w:rFonts w:asciiTheme="majorHAnsi" w:hAnsiTheme="majorHAnsi"/>
          <w:sz w:val="28"/>
          <w:szCs w:val="28"/>
        </w:rPr>
        <w:t xml:space="preserve">Valori scazute: siclemie, sferocitoza, hipofibrinogenemie, policitemia </w:t>
      </w:r>
      <w:proofErr w:type="gramStart"/>
      <w:r>
        <w:rPr>
          <w:rFonts w:asciiTheme="majorHAnsi" w:hAnsiTheme="majorHAnsi"/>
          <w:sz w:val="28"/>
          <w:szCs w:val="28"/>
        </w:rPr>
        <w:t>vera</w:t>
      </w:r>
      <w:proofErr w:type="gramEnd"/>
      <w:r>
        <w:rPr>
          <w:rFonts w:asciiTheme="majorHAnsi" w:hAnsiTheme="majorHAnsi"/>
          <w:sz w:val="28"/>
          <w:szCs w:val="28"/>
        </w:rPr>
        <w:t>.</w:t>
      </w:r>
    </w:p>
    <w:p w:rsidR="00AF30C2" w:rsidRDefault="00AF30C2" w:rsidP="0094631D">
      <w:pPr>
        <w:pStyle w:val="ListParagraph"/>
        <w:numPr>
          <w:ilvl w:val="0"/>
          <w:numId w:val="13"/>
        </w:numPr>
        <w:spacing w:after="0" w:line="240" w:lineRule="auto"/>
        <w:rPr>
          <w:rFonts w:asciiTheme="majorHAnsi" w:hAnsiTheme="majorHAnsi"/>
          <w:sz w:val="28"/>
          <w:szCs w:val="28"/>
        </w:rPr>
      </w:pPr>
      <w:r>
        <w:rPr>
          <w:rFonts w:asciiTheme="majorHAnsi" w:hAnsiTheme="majorHAnsi"/>
          <w:sz w:val="28"/>
          <w:szCs w:val="28"/>
        </w:rPr>
        <w:t xml:space="preserve">Valori crescute: </w:t>
      </w:r>
      <w:r w:rsidR="007811B7">
        <w:rPr>
          <w:rFonts w:asciiTheme="majorHAnsi" w:hAnsiTheme="majorHAnsi"/>
          <w:sz w:val="28"/>
          <w:szCs w:val="28"/>
        </w:rPr>
        <w:t xml:space="preserve">menstruatie, sarcina, infectii bacteriene, boli inflamatorii, hiperfibrinogenemie, septicemia, neoplasm, insuficienta renala cronica, anemie severa, boli de </w:t>
      </w:r>
      <w:r w:rsidR="00EA222E">
        <w:rPr>
          <w:rFonts w:asciiTheme="majorHAnsi" w:hAnsiTheme="majorHAnsi"/>
          <w:sz w:val="28"/>
          <w:szCs w:val="28"/>
        </w:rPr>
        <w:t>colagen, trombembolism pulmonar</w:t>
      </w:r>
      <w:r w:rsidR="007811B7">
        <w:rPr>
          <w:rFonts w:asciiTheme="majorHAnsi" w:hAnsiTheme="majorHAnsi"/>
          <w:sz w:val="28"/>
          <w:szCs w:val="28"/>
        </w:rPr>
        <w:t>, intoxicatii cu metale grele.</w:t>
      </w:r>
    </w:p>
    <w:p w:rsidR="007811B7" w:rsidRDefault="007811B7" w:rsidP="0094631D">
      <w:pPr>
        <w:spacing w:after="0" w:line="240" w:lineRule="auto"/>
        <w:rPr>
          <w:rFonts w:asciiTheme="majorHAnsi" w:hAnsiTheme="majorHAnsi"/>
          <w:sz w:val="28"/>
          <w:szCs w:val="28"/>
        </w:rPr>
      </w:pPr>
      <w:r>
        <w:rPr>
          <w:rFonts w:asciiTheme="majorHAnsi" w:hAnsiTheme="majorHAnsi"/>
          <w:sz w:val="28"/>
          <w:szCs w:val="28"/>
        </w:rPr>
        <w:t>TIMPUL DE COAGULARE (TC)</w:t>
      </w:r>
    </w:p>
    <w:p w:rsidR="007811B7" w:rsidRDefault="007811B7" w:rsidP="0094631D">
      <w:pPr>
        <w:pStyle w:val="ListParagraph"/>
        <w:numPr>
          <w:ilvl w:val="0"/>
          <w:numId w:val="14"/>
        </w:numPr>
        <w:spacing w:after="0" w:line="240" w:lineRule="auto"/>
        <w:rPr>
          <w:rFonts w:asciiTheme="majorHAnsi" w:hAnsiTheme="majorHAnsi"/>
          <w:sz w:val="28"/>
          <w:szCs w:val="28"/>
        </w:rPr>
      </w:pPr>
      <w:r>
        <w:rPr>
          <w:rFonts w:asciiTheme="majorHAnsi" w:hAnsiTheme="majorHAnsi"/>
          <w:sz w:val="28"/>
          <w:szCs w:val="28"/>
        </w:rPr>
        <w:t>Valori normale: 4 -8 min.(pulpa degetului)</w:t>
      </w:r>
    </w:p>
    <w:p w:rsidR="00B028FB" w:rsidRDefault="007811B7" w:rsidP="0094631D">
      <w:pPr>
        <w:pStyle w:val="ListParagraph"/>
        <w:numPr>
          <w:ilvl w:val="0"/>
          <w:numId w:val="14"/>
        </w:numPr>
        <w:spacing w:after="0" w:line="240" w:lineRule="auto"/>
        <w:rPr>
          <w:rFonts w:asciiTheme="majorHAnsi" w:hAnsiTheme="majorHAnsi"/>
          <w:sz w:val="28"/>
          <w:szCs w:val="28"/>
        </w:rPr>
      </w:pPr>
      <w:r>
        <w:rPr>
          <w:rFonts w:asciiTheme="majorHAnsi" w:hAnsiTheme="majorHAnsi"/>
          <w:sz w:val="28"/>
          <w:szCs w:val="28"/>
        </w:rPr>
        <w:t xml:space="preserve">Valori crescute: deficit de factori ai coagularii </w:t>
      </w:r>
      <w:proofErr w:type="gramStart"/>
      <w:r>
        <w:rPr>
          <w:rFonts w:asciiTheme="majorHAnsi" w:hAnsiTheme="majorHAnsi"/>
          <w:sz w:val="28"/>
          <w:szCs w:val="28"/>
        </w:rPr>
        <w:t>( cu</w:t>
      </w:r>
      <w:proofErr w:type="gramEnd"/>
      <w:r>
        <w:rPr>
          <w:rFonts w:asciiTheme="majorHAnsi" w:hAnsiTheme="majorHAnsi"/>
          <w:sz w:val="28"/>
          <w:szCs w:val="28"/>
        </w:rPr>
        <w:t xml:space="preserve"> exceptia factorului XII), insuficienta hepatica, coagulopatie de consum, medicamente anticoagulante ( de tip heparinic, cumarinic sau warfarinic) si fibrinolitice (urokinaza</w:t>
      </w:r>
      <w:r w:rsidR="00B028FB">
        <w:rPr>
          <w:rFonts w:asciiTheme="majorHAnsi" w:hAnsiTheme="majorHAnsi"/>
          <w:sz w:val="28"/>
          <w:szCs w:val="28"/>
        </w:rPr>
        <w:t>, streptokinaza).</w:t>
      </w:r>
    </w:p>
    <w:p w:rsidR="00B028FB" w:rsidRDefault="00B028FB" w:rsidP="0094631D">
      <w:pPr>
        <w:spacing w:after="0" w:line="240" w:lineRule="auto"/>
        <w:rPr>
          <w:rFonts w:asciiTheme="majorHAnsi" w:hAnsiTheme="majorHAnsi"/>
          <w:sz w:val="28"/>
          <w:szCs w:val="28"/>
        </w:rPr>
      </w:pPr>
      <w:r>
        <w:rPr>
          <w:rFonts w:asciiTheme="majorHAnsi" w:hAnsiTheme="majorHAnsi"/>
          <w:sz w:val="28"/>
          <w:szCs w:val="28"/>
        </w:rPr>
        <w:t>TIMPUL HOWELL</w:t>
      </w:r>
    </w:p>
    <w:p w:rsidR="007811B7" w:rsidRDefault="00B028FB" w:rsidP="0094631D">
      <w:pPr>
        <w:pStyle w:val="ListParagraph"/>
        <w:numPr>
          <w:ilvl w:val="0"/>
          <w:numId w:val="15"/>
        </w:numPr>
        <w:spacing w:after="0" w:line="240" w:lineRule="auto"/>
        <w:rPr>
          <w:rFonts w:asciiTheme="majorHAnsi" w:hAnsiTheme="majorHAnsi"/>
          <w:sz w:val="28"/>
          <w:szCs w:val="28"/>
        </w:rPr>
      </w:pPr>
      <w:r>
        <w:rPr>
          <w:rFonts w:asciiTheme="majorHAnsi" w:hAnsiTheme="majorHAnsi"/>
          <w:sz w:val="28"/>
          <w:szCs w:val="28"/>
        </w:rPr>
        <w:t>Valori normale: 105- 150 sec.</w:t>
      </w:r>
    </w:p>
    <w:p w:rsidR="00B028FB" w:rsidRDefault="00B028FB" w:rsidP="0094631D">
      <w:pPr>
        <w:pStyle w:val="ListParagraph"/>
        <w:numPr>
          <w:ilvl w:val="0"/>
          <w:numId w:val="15"/>
        </w:numPr>
        <w:spacing w:after="0" w:line="240" w:lineRule="auto"/>
        <w:rPr>
          <w:rFonts w:asciiTheme="majorHAnsi" w:hAnsiTheme="majorHAnsi"/>
          <w:sz w:val="28"/>
          <w:szCs w:val="28"/>
        </w:rPr>
      </w:pPr>
      <w:r>
        <w:rPr>
          <w:rFonts w:asciiTheme="majorHAnsi" w:hAnsiTheme="majorHAnsi"/>
          <w:sz w:val="28"/>
          <w:szCs w:val="28"/>
        </w:rPr>
        <w:t>Valori crescute: vezi Timp de coagulare (TC)</w:t>
      </w:r>
    </w:p>
    <w:p w:rsidR="00B028FB" w:rsidRDefault="00B028FB" w:rsidP="0094631D">
      <w:pPr>
        <w:pStyle w:val="ListParagraph"/>
        <w:numPr>
          <w:ilvl w:val="0"/>
          <w:numId w:val="15"/>
        </w:numPr>
        <w:spacing w:after="0" w:line="240" w:lineRule="auto"/>
        <w:rPr>
          <w:rFonts w:asciiTheme="majorHAnsi" w:hAnsiTheme="majorHAnsi"/>
          <w:sz w:val="28"/>
          <w:szCs w:val="28"/>
        </w:rPr>
      </w:pPr>
      <w:r>
        <w:rPr>
          <w:rFonts w:asciiTheme="majorHAnsi" w:hAnsiTheme="majorHAnsi"/>
          <w:sz w:val="28"/>
          <w:szCs w:val="28"/>
        </w:rPr>
        <w:t>Observatii: Reprezinta principalul test pentru monitorizarea tratamentului cu heparina.</w:t>
      </w:r>
    </w:p>
    <w:p w:rsidR="00B028FB" w:rsidRDefault="00B028FB" w:rsidP="0094631D">
      <w:pPr>
        <w:spacing w:after="0" w:line="240" w:lineRule="auto"/>
        <w:rPr>
          <w:rFonts w:asciiTheme="majorHAnsi" w:hAnsiTheme="majorHAnsi"/>
          <w:sz w:val="28"/>
          <w:szCs w:val="28"/>
        </w:rPr>
      </w:pPr>
      <w:r>
        <w:rPr>
          <w:rFonts w:asciiTheme="majorHAnsi" w:hAnsiTheme="majorHAnsi"/>
          <w:sz w:val="28"/>
          <w:szCs w:val="28"/>
        </w:rPr>
        <w:t xml:space="preserve">TIMPUL QUICK </w:t>
      </w:r>
      <w:proofErr w:type="gramStart"/>
      <w:r>
        <w:rPr>
          <w:rFonts w:asciiTheme="majorHAnsi" w:hAnsiTheme="majorHAnsi"/>
          <w:sz w:val="28"/>
          <w:szCs w:val="28"/>
        </w:rPr>
        <w:t>( PT</w:t>
      </w:r>
      <w:proofErr w:type="gramEnd"/>
      <w:r>
        <w:rPr>
          <w:rFonts w:asciiTheme="majorHAnsi" w:hAnsiTheme="majorHAnsi"/>
          <w:sz w:val="28"/>
          <w:szCs w:val="28"/>
        </w:rPr>
        <w:t xml:space="preserve"> – timp de protrombina)</w:t>
      </w:r>
    </w:p>
    <w:p w:rsidR="00B028FB" w:rsidRDefault="00B028FB" w:rsidP="0094631D">
      <w:pPr>
        <w:pStyle w:val="ListParagraph"/>
        <w:numPr>
          <w:ilvl w:val="0"/>
          <w:numId w:val="16"/>
        </w:numPr>
        <w:spacing w:after="0" w:line="240" w:lineRule="auto"/>
        <w:rPr>
          <w:rFonts w:asciiTheme="majorHAnsi" w:hAnsiTheme="majorHAnsi"/>
          <w:sz w:val="28"/>
          <w:szCs w:val="28"/>
        </w:rPr>
      </w:pPr>
      <w:r>
        <w:rPr>
          <w:rFonts w:asciiTheme="majorHAnsi" w:hAnsiTheme="majorHAnsi"/>
          <w:sz w:val="28"/>
          <w:szCs w:val="28"/>
        </w:rPr>
        <w:t>Valori normale: 13 – 17 sec.</w:t>
      </w:r>
    </w:p>
    <w:p w:rsidR="00F07CD3" w:rsidRDefault="00F07CD3" w:rsidP="0094631D">
      <w:pPr>
        <w:pStyle w:val="ListParagraph"/>
        <w:numPr>
          <w:ilvl w:val="0"/>
          <w:numId w:val="16"/>
        </w:numPr>
        <w:spacing w:after="0" w:line="240" w:lineRule="auto"/>
        <w:rPr>
          <w:rFonts w:asciiTheme="majorHAnsi" w:hAnsiTheme="majorHAnsi"/>
          <w:sz w:val="28"/>
          <w:szCs w:val="28"/>
        </w:rPr>
      </w:pPr>
      <w:r>
        <w:rPr>
          <w:rFonts w:asciiTheme="majorHAnsi" w:hAnsiTheme="majorHAnsi"/>
          <w:sz w:val="28"/>
          <w:szCs w:val="28"/>
        </w:rPr>
        <w:t>Valori crescute: deficit congenital de factori ai coagularii, deficit de vitamina K, hepatita, ciroza, administrare de cumarinice, intoxicatie cu salicilati, coagulare intravasculara diseminata.</w:t>
      </w:r>
    </w:p>
    <w:p w:rsidR="00F07CD3" w:rsidRDefault="00F07CD3" w:rsidP="0094631D">
      <w:pPr>
        <w:spacing w:after="0" w:line="240" w:lineRule="auto"/>
        <w:rPr>
          <w:rFonts w:asciiTheme="majorHAnsi" w:hAnsiTheme="majorHAnsi"/>
          <w:sz w:val="28"/>
          <w:szCs w:val="28"/>
        </w:rPr>
      </w:pPr>
      <w:proofErr w:type="gramStart"/>
      <w:r>
        <w:rPr>
          <w:rFonts w:asciiTheme="majorHAnsi" w:hAnsiTheme="majorHAnsi"/>
          <w:sz w:val="28"/>
          <w:szCs w:val="28"/>
        </w:rPr>
        <w:t>TIMPUL  DE</w:t>
      </w:r>
      <w:proofErr w:type="gramEnd"/>
      <w:r>
        <w:rPr>
          <w:rFonts w:asciiTheme="majorHAnsi" w:hAnsiTheme="majorHAnsi"/>
          <w:sz w:val="28"/>
          <w:szCs w:val="28"/>
        </w:rPr>
        <w:t xml:space="preserve"> SANGERARE</w:t>
      </w:r>
      <w:r w:rsidR="006012D9">
        <w:rPr>
          <w:rFonts w:asciiTheme="majorHAnsi" w:hAnsiTheme="majorHAnsi"/>
          <w:sz w:val="28"/>
          <w:szCs w:val="28"/>
        </w:rPr>
        <w:t xml:space="preserve"> (TS )</w:t>
      </w:r>
    </w:p>
    <w:p w:rsidR="006012D9" w:rsidRDefault="006012D9" w:rsidP="0094631D">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t>Valori normale: &gt;2 – 3 min.( pulpa degetului)</w:t>
      </w:r>
    </w:p>
    <w:p w:rsidR="006012D9" w:rsidRDefault="006012D9" w:rsidP="0094631D">
      <w:pPr>
        <w:pStyle w:val="ListParagraph"/>
        <w:spacing w:after="0" w:line="240" w:lineRule="auto"/>
        <w:ind w:left="1320"/>
        <w:rPr>
          <w:rFonts w:asciiTheme="majorHAnsi" w:hAnsiTheme="majorHAnsi"/>
          <w:sz w:val="28"/>
          <w:szCs w:val="28"/>
        </w:rPr>
      </w:pPr>
      <w:r>
        <w:rPr>
          <w:rFonts w:asciiTheme="majorHAnsi" w:hAnsiTheme="majorHAnsi"/>
          <w:sz w:val="28"/>
          <w:szCs w:val="28"/>
        </w:rPr>
        <w:t xml:space="preserve">                      </w:t>
      </w:r>
      <w:r w:rsidR="00F325EE">
        <w:rPr>
          <w:rFonts w:asciiTheme="majorHAnsi" w:hAnsiTheme="majorHAnsi"/>
          <w:sz w:val="28"/>
          <w:szCs w:val="28"/>
        </w:rPr>
        <w:t xml:space="preserve">   </w:t>
      </w:r>
    </w:p>
    <w:p w:rsidR="006012D9" w:rsidRDefault="00117522" w:rsidP="0094631D">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t>Valori crescute: trombocitopenie, hipersplenism, boala von Willebrand, trombastenie Glanzmann, deficit de factori ai coagularii, fragilitate capilara, coagulare intravasculara diseminata.</w:t>
      </w:r>
    </w:p>
    <w:p w:rsidR="00474583" w:rsidRDefault="00474583" w:rsidP="0094631D">
      <w:pPr>
        <w:spacing w:after="0" w:line="240" w:lineRule="auto"/>
        <w:rPr>
          <w:rFonts w:asciiTheme="majorHAnsi" w:hAnsiTheme="majorHAnsi"/>
          <w:sz w:val="28"/>
          <w:szCs w:val="28"/>
        </w:rPr>
      </w:pPr>
    </w:p>
    <w:p w:rsidR="00474583" w:rsidRDefault="00FF3B71" w:rsidP="0094631D">
      <w:pPr>
        <w:spacing w:after="0" w:line="240" w:lineRule="auto"/>
        <w:rPr>
          <w:b/>
          <w:sz w:val="28"/>
          <w:szCs w:val="28"/>
        </w:rPr>
      </w:pPr>
      <w:r>
        <w:rPr>
          <w:b/>
          <w:sz w:val="28"/>
          <w:szCs w:val="28"/>
        </w:rPr>
        <w:t xml:space="preserve">       </w:t>
      </w:r>
      <w:r w:rsidR="00474583" w:rsidRPr="00474583">
        <w:rPr>
          <w:b/>
          <w:sz w:val="28"/>
          <w:szCs w:val="28"/>
        </w:rPr>
        <w:t>2. Analize biochimie</w:t>
      </w:r>
    </w:p>
    <w:p w:rsidR="00474583" w:rsidRDefault="00474583" w:rsidP="0094631D">
      <w:pPr>
        <w:spacing w:after="0" w:line="240" w:lineRule="auto"/>
        <w:rPr>
          <w:rFonts w:asciiTheme="majorHAnsi" w:hAnsiTheme="majorHAnsi"/>
          <w:sz w:val="28"/>
          <w:szCs w:val="28"/>
        </w:rPr>
      </w:pPr>
      <w:r>
        <w:rPr>
          <w:rFonts w:asciiTheme="majorHAnsi" w:hAnsiTheme="majorHAnsi"/>
          <w:sz w:val="28"/>
          <w:szCs w:val="28"/>
        </w:rPr>
        <w:t>ACIDUL URIC</w:t>
      </w:r>
    </w:p>
    <w:p w:rsidR="00474583" w:rsidRPr="00474583" w:rsidRDefault="00474583" w:rsidP="0094631D">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t>Valori normale: &gt;Barbati: 3,4 – 6,7 mg/dl</w:t>
      </w:r>
    </w:p>
    <w:p w:rsidR="00474583" w:rsidRDefault="00474583" w:rsidP="0094631D">
      <w:pPr>
        <w:pStyle w:val="ListParagraph"/>
        <w:spacing w:after="0" w:line="240" w:lineRule="auto"/>
        <w:ind w:left="1320"/>
        <w:rPr>
          <w:rFonts w:asciiTheme="majorHAnsi" w:hAnsiTheme="majorHAnsi"/>
          <w:sz w:val="28"/>
          <w:szCs w:val="28"/>
        </w:rPr>
      </w:pPr>
      <w:r>
        <w:rPr>
          <w:rFonts w:asciiTheme="majorHAnsi" w:hAnsiTheme="majorHAnsi"/>
          <w:sz w:val="28"/>
          <w:szCs w:val="28"/>
        </w:rPr>
        <w:t xml:space="preserve">                               &gt;Femei: </w:t>
      </w:r>
      <w:r w:rsidR="00F325EE">
        <w:rPr>
          <w:rFonts w:asciiTheme="majorHAnsi" w:hAnsiTheme="majorHAnsi"/>
          <w:sz w:val="28"/>
          <w:szCs w:val="28"/>
        </w:rPr>
        <w:t xml:space="preserve">   -</w:t>
      </w:r>
      <w:r>
        <w:rPr>
          <w:rFonts w:asciiTheme="majorHAnsi" w:hAnsiTheme="majorHAnsi"/>
          <w:sz w:val="28"/>
          <w:szCs w:val="28"/>
        </w:rPr>
        <w:t>2</w:t>
      </w:r>
      <w:proofErr w:type="gramStart"/>
      <w:r>
        <w:rPr>
          <w:rFonts w:asciiTheme="majorHAnsi" w:hAnsiTheme="majorHAnsi"/>
          <w:sz w:val="28"/>
          <w:szCs w:val="28"/>
        </w:rPr>
        <w:t>,5</w:t>
      </w:r>
      <w:proofErr w:type="gramEnd"/>
      <w:r>
        <w:rPr>
          <w:rFonts w:asciiTheme="majorHAnsi" w:hAnsiTheme="majorHAnsi"/>
          <w:sz w:val="28"/>
          <w:szCs w:val="28"/>
        </w:rPr>
        <w:t xml:space="preserve"> – 5,7 mg/dl</w:t>
      </w:r>
    </w:p>
    <w:p w:rsidR="00474583" w:rsidRDefault="00474583" w:rsidP="0094631D">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lastRenderedPageBreak/>
        <w:t xml:space="preserve">Valori scazute: </w:t>
      </w:r>
      <w:proofErr w:type="gramStart"/>
      <w:r>
        <w:rPr>
          <w:rFonts w:asciiTheme="majorHAnsi" w:hAnsiTheme="majorHAnsi"/>
          <w:sz w:val="28"/>
          <w:szCs w:val="28"/>
        </w:rPr>
        <w:t>medicamente(</w:t>
      </w:r>
      <w:proofErr w:type="gramEnd"/>
      <w:r>
        <w:rPr>
          <w:rFonts w:asciiTheme="majorHAnsi" w:hAnsiTheme="majorHAnsi"/>
          <w:sz w:val="28"/>
          <w:szCs w:val="28"/>
        </w:rPr>
        <w:t xml:space="preserve"> alopurinol, chimioterapice, corticosteroizi, probenecid, salicilati, warfarina</w:t>
      </w:r>
      <w:r w:rsidR="00EA222E">
        <w:rPr>
          <w:rFonts w:asciiTheme="majorHAnsi" w:hAnsiTheme="majorHAnsi"/>
          <w:sz w:val="28"/>
          <w:szCs w:val="28"/>
        </w:rPr>
        <w:t>),secretie inadecvata de hormoni</w:t>
      </w:r>
      <w:r>
        <w:rPr>
          <w:rFonts w:asciiTheme="majorHAnsi" w:hAnsiTheme="majorHAnsi"/>
          <w:sz w:val="28"/>
          <w:szCs w:val="28"/>
        </w:rPr>
        <w:t xml:space="preserve"> antidiuretic</w:t>
      </w:r>
      <w:r w:rsidR="00EA222E">
        <w:rPr>
          <w:rFonts w:asciiTheme="majorHAnsi" w:hAnsiTheme="majorHAnsi"/>
          <w:sz w:val="28"/>
          <w:szCs w:val="28"/>
        </w:rPr>
        <w:t>i</w:t>
      </w:r>
      <w:r>
        <w:rPr>
          <w:rFonts w:asciiTheme="majorHAnsi" w:hAnsiTheme="majorHAnsi"/>
          <w:sz w:val="28"/>
          <w:szCs w:val="28"/>
        </w:rPr>
        <w:t>, hemocromatoza, boli hepatice, boala Wilson, sindrom Fanconi.</w:t>
      </w:r>
    </w:p>
    <w:p w:rsidR="00474583" w:rsidRDefault="00474583" w:rsidP="0094631D">
      <w:pPr>
        <w:pStyle w:val="ListParagraph"/>
        <w:numPr>
          <w:ilvl w:val="0"/>
          <w:numId w:val="17"/>
        </w:numPr>
        <w:spacing w:after="0" w:line="240" w:lineRule="auto"/>
        <w:rPr>
          <w:rFonts w:asciiTheme="majorHAnsi" w:hAnsiTheme="majorHAnsi"/>
          <w:sz w:val="28"/>
          <w:szCs w:val="28"/>
        </w:rPr>
      </w:pPr>
      <w:r>
        <w:rPr>
          <w:rFonts w:asciiTheme="majorHAnsi" w:hAnsiTheme="majorHAnsi"/>
          <w:sz w:val="28"/>
          <w:szCs w:val="28"/>
        </w:rPr>
        <w:t xml:space="preserve">Valori crescute: guta deshidratare, insuficienta renala cronica, diuretice tiazidice, </w:t>
      </w:r>
      <w:r w:rsidR="009A32DD">
        <w:rPr>
          <w:rFonts w:asciiTheme="majorHAnsi" w:hAnsiTheme="majorHAnsi"/>
          <w:sz w:val="28"/>
          <w:szCs w:val="28"/>
        </w:rPr>
        <w:t xml:space="preserve">diabet zaharat, alcoolism, leucemie, limfom, mielom multiplu, boli mieloproliferative, radioterapie, anemie hemolitica, dieta bogata in nucleoproteine, malnutritie, policitemia </w:t>
      </w:r>
      <w:proofErr w:type="gramStart"/>
      <w:r w:rsidR="009A32DD">
        <w:rPr>
          <w:rFonts w:asciiTheme="majorHAnsi" w:hAnsiTheme="majorHAnsi"/>
          <w:sz w:val="28"/>
          <w:szCs w:val="28"/>
        </w:rPr>
        <w:t>vera</w:t>
      </w:r>
      <w:proofErr w:type="gramEnd"/>
      <w:r w:rsidR="009A32DD">
        <w:rPr>
          <w:rFonts w:asciiTheme="majorHAnsi" w:hAnsiTheme="majorHAnsi"/>
          <w:sz w:val="28"/>
          <w:szCs w:val="28"/>
        </w:rPr>
        <w:t>, diabet insipid, intoxicatie cu plumb.</w:t>
      </w:r>
    </w:p>
    <w:p w:rsidR="009A32DD" w:rsidRDefault="009A32DD" w:rsidP="0094631D">
      <w:pPr>
        <w:spacing w:after="0" w:line="240" w:lineRule="auto"/>
        <w:rPr>
          <w:rFonts w:asciiTheme="majorHAnsi" w:hAnsiTheme="majorHAnsi"/>
          <w:sz w:val="28"/>
          <w:szCs w:val="28"/>
        </w:rPr>
      </w:pPr>
      <w:r>
        <w:rPr>
          <w:rFonts w:asciiTheme="majorHAnsi" w:hAnsiTheme="majorHAnsi"/>
          <w:sz w:val="28"/>
          <w:szCs w:val="28"/>
        </w:rPr>
        <w:t>ALBUMINA</w:t>
      </w:r>
    </w:p>
    <w:p w:rsidR="009A32DD" w:rsidRDefault="009A32DD" w:rsidP="0094631D">
      <w:pPr>
        <w:pStyle w:val="ListParagraph"/>
        <w:numPr>
          <w:ilvl w:val="0"/>
          <w:numId w:val="18"/>
        </w:numPr>
        <w:spacing w:after="0" w:line="240" w:lineRule="auto"/>
        <w:rPr>
          <w:rFonts w:asciiTheme="majorHAnsi" w:hAnsiTheme="majorHAnsi"/>
          <w:sz w:val="28"/>
          <w:szCs w:val="28"/>
        </w:rPr>
      </w:pPr>
      <w:r>
        <w:rPr>
          <w:rFonts w:asciiTheme="majorHAnsi" w:hAnsiTheme="majorHAnsi"/>
          <w:sz w:val="28"/>
          <w:szCs w:val="28"/>
        </w:rPr>
        <w:t>Valori norm</w:t>
      </w:r>
      <w:r w:rsidR="00EA222E">
        <w:rPr>
          <w:rFonts w:asciiTheme="majorHAnsi" w:hAnsiTheme="majorHAnsi"/>
          <w:sz w:val="28"/>
          <w:szCs w:val="28"/>
        </w:rPr>
        <w:t xml:space="preserve">ale: 3,5 – 5,0 </w:t>
      </w:r>
      <w:r>
        <w:rPr>
          <w:rFonts w:asciiTheme="majorHAnsi" w:hAnsiTheme="majorHAnsi"/>
          <w:sz w:val="28"/>
          <w:szCs w:val="28"/>
        </w:rPr>
        <w:t>g/dl</w:t>
      </w:r>
    </w:p>
    <w:p w:rsidR="009A32DD" w:rsidRDefault="009A32DD" w:rsidP="0094631D">
      <w:pPr>
        <w:pStyle w:val="ListParagraph"/>
        <w:numPr>
          <w:ilvl w:val="0"/>
          <w:numId w:val="18"/>
        </w:numPr>
        <w:spacing w:after="0" w:line="240" w:lineRule="auto"/>
        <w:rPr>
          <w:rFonts w:asciiTheme="majorHAnsi" w:hAnsiTheme="majorHAnsi"/>
          <w:sz w:val="28"/>
          <w:szCs w:val="28"/>
        </w:rPr>
      </w:pPr>
      <w:r>
        <w:rPr>
          <w:rFonts w:asciiTheme="majorHAnsi" w:hAnsiTheme="majorHAnsi"/>
          <w:sz w:val="28"/>
          <w:szCs w:val="28"/>
        </w:rPr>
        <w:t>Valori scazute: hiperhidratare, malnutritie, hepatita, ciroza, insuficienta hepatica, sindrom nefrotic, glomerulonefrita cronica, enteropatii cu pierdere de protein</w:t>
      </w:r>
      <w:r w:rsidR="00335EB3">
        <w:rPr>
          <w:rFonts w:asciiTheme="majorHAnsi" w:hAnsiTheme="majorHAnsi"/>
          <w:sz w:val="28"/>
          <w:szCs w:val="28"/>
        </w:rPr>
        <w:t>e</w:t>
      </w:r>
      <w:r>
        <w:rPr>
          <w:rFonts w:asciiTheme="majorHAnsi" w:hAnsiTheme="majorHAnsi"/>
          <w:sz w:val="28"/>
          <w:szCs w:val="28"/>
        </w:rPr>
        <w:t xml:space="preserve"> ( boala Crohn, colita ulcerative, boala Whipple), sarcina, arsuri severe, malabsobtie, desprotei</w:t>
      </w:r>
      <w:r w:rsidR="00841F0D">
        <w:rPr>
          <w:rFonts w:asciiTheme="majorHAnsi" w:hAnsiTheme="majorHAnsi"/>
          <w:sz w:val="28"/>
          <w:szCs w:val="28"/>
        </w:rPr>
        <w:t>nemie idiopatica familial.</w:t>
      </w:r>
    </w:p>
    <w:p w:rsidR="00841F0D" w:rsidRDefault="00841F0D" w:rsidP="0094631D">
      <w:pPr>
        <w:spacing w:after="0" w:line="240" w:lineRule="auto"/>
        <w:rPr>
          <w:rFonts w:asciiTheme="majorHAnsi" w:hAnsiTheme="majorHAnsi"/>
          <w:sz w:val="28"/>
          <w:szCs w:val="28"/>
        </w:rPr>
      </w:pPr>
      <w:r>
        <w:rPr>
          <w:rFonts w:asciiTheme="majorHAnsi" w:hAnsiTheme="majorHAnsi"/>
          <w:sz w:val="28"/>
          <w:szCs w:val="28"/>
        </w:rPr>
        <w:t>AMILAZA SERICA</w:t>
      </w:r>
    </w:p>
    <w:p w:rsidR="00841F0D" w:rsidRDefault="00841F0D" w:rsidP="0094631D">
      <w:pPr>
        <w:pStyle w:val="ListParagraph"/>
        <w:numPr>
          <w:ilvl w:val="0"/>
          <w:numId w:val="19"/>
        </w:numPr>
        <w:spacing w:after="0" w:line="240" w:lineRule="auto"/>
        <w:rPr>
          <w:rFonts w:asciiTheme="majorHAnsi" w:hAnsiTheme="majorHAnsi"/>
          <w:sz w:val="28"/>
          <w:szCs w:val="28"/>
        </w:rPr>
      </w:pPr>
      <w:r>
        <w:rPr>
          <w:rFonts w:asciiTheme="majorHAnsi" w:hAnsiTheme="majorHAnsi"/>
          <w:sz w:val="28"/>
          <w:szCs w:val="28"/>
        </w:rPr>
        <w:t>Valori normale: 30 -100 U/L</w:t>
      </w:r>
    </w:p>
    <w:p w:rsidR="00841F0D" w:rsidRDefault="00335EB3" w:rsidP="0094631D">
      <w:pPr>
        <w:pStyle w:val="ListParagraph"/>
        <w:numPr>
          <w:ilvl w:val="0"/>
          <w:numId w:val="19"/>
        </w:numPr>
        <w:spacing w:after="0" w:line="240" w:lineRule="auto"/>
        <w:rPr>
          <w:rFonts w:asciiTheme="majorHAnsi" w:hAnsiTheme="majorHAnsi"/>
          <w:sz w:val="28"/>
          <w:szCs w:val="28"/>
        </w:rPr>
      </w:pPr>
      <w:r>
        <w:rPr>
          <w:rFonts w:asciiTheme="majorHAnsi" w:hAnsiTheme="majorHAnsi"/>
          <w:sz w:val="28"/>
          <w:szCs w:val="28"/>
        </w:rPr>
        <w:t>Valori scazute: pancreatita cronica, insuficienta hepatica, hepatita.</w:t>
      </w:r>
    </w:p>
    <w:p w:rsidR="00B15FBB" w:rsidRDefault="00335EB3" w:rsidP="0094631D">
      <w:pPr>
        <w:pStyle w:val="ListParagraph"/>
        <w:numPr>
          <w:ilvl w:val="0"/>
          <w:numId w:val="19"/>
        </w:numPr>
        <w:spacing w:after="0" w:line="240" w:lineRule="auto"/>
        <w:rPr>
          <w:rFonts w:asciiTheme="majorHAnsi" w:hAnsiTheme="majorHAnsi"/>
          <w:sz w:val="28"/>
          <w:szCs w:val="28"/>
        </w:rPr>
      </w:pPr>
      <w:r>
        <w:rPr>
          <w:rFonts w:asciiTheme="majorHAnsi" w:hAnsiTheme="majorHAnsi"/>
          <w:sz w:val="28"/>
          <w:szCs w:val="28"/>
        </w:rPr>
        <w:t>Valori crescute</w:t>
      </w:r>
      <w:r w:rsidR="008C4C57">
        <w:rPr>
          <w:rFonts w:asciiTheme="majorHAnsi" w:hAnsiTheme="majorHAnsi"/>
          <w:sz w:val="28"/>
          <w:szCs w:val="28"/>
        </w:rPr>
        <w:t xml:space="preserve">: pancreatita acuta, colecistita acuta, obstructie canal cistic, cancer pancreatic, ocluzie intestinala, infarct intestinal, peritonita, apendicita acuta, sarcina extrauterina, ruptura  de chist ovarian, oreion, traumatism de glande salivare sau de pancreas, infarct pulmonar, arsuri, cetoacidoza diabetica, insuficienta renala, alcoolism acut, </w:t>
      </w:r>
      <w:r w:rsidR="00B15FBB">
        <w:rPr>
          <w:rFonts w:asciiTheme="majorHAnsi" w:hAnsiTheme="majorHAnsi"/>
          <w:sz w:val="28"/>
          <w:szCs w:val="28"/>
        </w:rPr>
        <w:t>macroamilazemie, medicamente ( acid acetilsalicilic, contraceptive orale, corticosteroizi, diuretice tiazidice, morfina), ciroza.</w:t>
      </w:r>
    </w:p>
    <w:p w:rsidR="00335EB3" w:rsidRDefault="00B15FBB" w:rsidP="0094631D">
      <w:pPr>
        <w:spacing w:after="0" w:line="240" w:lineRule="auto"/>
        <w:rPr>
          <w:rFonts w:asciiTheme="majorHAnsi" w:hAnsiTheme="majorHAnsi"/>
          <w:sz w:val="28"/>
          <w:szCs w:val="28"/>
        </w:rPr>
      </w:pPr>
      <w:r>
        <w:rPr>
          <w:rFonts w:asciiTheme="majorHAnsi" w:hAnsiTheme="majorHAnsi"/>
          <w:sz w:val="28"/>
          <w:szCs w:val="28"/>
        </w:rPr>
        <w:t xml:space="preserve">ALT, TGP, GPT </w:t>
      </w:r>
      <w:proofErr w:type="gramStart"/>
      <w:r>
        <w:rPr>
          <w:rFonts w:asciiTheme="majorHAnsi" w:hAnsiTheme="majorHAnsi"/>
          <w:sz w:val="28"/>
          <w:szCs w:val="28"/>
        </w:rPr>
        <w:t>( glutamic</w:t>
      </w:r>
      <w:proofErr w:type="gramEnd"/>
      <w:r>
        <w:rPr>
          <w:rFonts w:asciiTheme="majorHAnsi" w:hAnsiTheme="majorHAnsi"/>
          <w:sz w:val="28"/>
          <w:szCs w:val="28"/>
        </w:rPr>
        <w:t>-piruvat transferaza serica, alanil aminotransferaza )</w:t>
      </w:r>
    </w:p>
    <w:p w:rsidR="00AD2CCE" w:rsidRDefault="005F3D5C" w:rsidP="0094631D">
      <w:pPr>
        <w:pStyle w:val="ListParagraph"/>
        <w:numPr>
          <w:ilvl w:val="0"/>
          <w:numId w:val="20"/>
        </w:numPr>
        <w:spacing w:after="0" w:line="240" w:lineRule="auto"/>
        <w:rPr>
          <w:rFonts w:asciiTheme="majorHAnsi" w:hAnsiTheme="majorHAnsi"/>
          <w:sz w:val="28"/>
          <w:szCs w:val="28"/>
        </w:rPr>
      </w:pPr>
      <w:r>
        <w:rPr>
          <w:rFonts w:asciiTheme="majorHAnsi" w:hAnsiTheme="majorHAnsi"/>
          <w:sz w:val="28"/>
          <w:szCs w:val="28"/>
        </w:rPr>
        <w:t>V</w:t>
      </w:r>
      <w:r w:rsidR="00EA222E">
        <w:rPr>
          <w:rFonts w:asciiTheme="majorHAnsi" w:hAnsiTheme="majorHAnsi"/>
          <w:sz w:val="28"/>
          <w:szCs w:val="28"/>
        </w:rPr>
        <w:t xml:space="preserve">alori normale: </w:t>
      </w:r>
      <w:r>
        <w:rPr>
          <w:rFonts w:asciiTheme="majorHAnsi" w:hAnsiTheme="majorHAnsi"/>
          <w:sz w:val="28"/>
          <w:szCs w:val="28"/>
        </w:rPr>
        <w:t xml:space="preserve"> 5 – 45 U/L</w:t>
      </w:r>
    </w:p>
    <w:p w:rsidR="007542EC" w:rsidRDefault="007542EC" w:rsidP="0094631D">
      <w:pPr>
        <w:pStyle w:val="ListParagraph"/>
        <w:numPr>
          <w:ilvl w:val="0"/>
          <w:numId w:val="20"/>
        </w:numPr>
        <w:spacing w:after="0" w:line="240" w:lineRule="auto"/>
        <w:rPr>
          <w:rFonts w:asciiTheme="majorHAnsi" w:hAnsiTheme="majorHAnsi"/>
          <w:sz w:val="28"/>
          <w:szCs w:val="28"/>
        </w:rPr>
      </w:pPr>
      <w:r>
        <w:rPr>
          <w:rFonts w:asciiTheme="majorHAnsi" w:hAnsiTheme="majorHAnsi"/>
          <w:sz w:val="28"/>
          <w:szCs w:val="28"/>
        </w:rPr>
        <w:t xml:space="preserve">Valori crescute: hepatita, ciroza hepatica, insuficienta hepatica, necroza hepatica, staza hepatica, colestaza, cancer hepatic, </w:t>
      </w:r>
      <w:r w:rsidR="008F2EDF">
        <w:rPr>
          <w:rFonts w:asciiTheme="majorHAnsi" w:hAnsiTheme="majorHAnsi"/>
          <w:sz w:val="28"/>
          <w:szCs w:val="28"/>
        </w:rPr>
        <w:t>obstructi</w:t>
      </w:r>
      <w:r>
        <w:rPr>
          <w:rFonts w:asciiTheme="majorHAnsi" w:hAnsiTheme="majorHAnsi"/>
          <w:sz w:val="28"/>
          <w:szCs w:val="28"/>
        </w:rPr>
        <w:t xml:space="preserve">e </w:t>
      </w:r>
      <w:r w:rsidR="008F2EDF">
        <w:rPr>
          <w:rFonts w:asciiTheme="majorHAnsi" w:hAnsiTheme="majorHAnsi"/>
          <w:sz w:val="28"/>
          <w:szCs w:val="28"/>
        </w:rPr>
        <w:t xml:space="preserve">biliara, pancreatita acuta, medicamente (acid acetilsalicilic, aldomet, alopurinol, antibiotic, contraceptive orale, fenitoina, heparina, izoniazida), insuficienta cardiac congestive, afectarea musculaturii scheletice, mononucleoza infectioasa, soc, infarct  miocardic acut, miocardita. </w:t>
      </w:r>
    </w:p>
    <w:p w:rsidR="008F2EDF" w:rsidRDefault="008F2EDF" w:rsidP="0094631D">
      <w:pPr>
        <w:spacing w:after="0" w:line="240" w:lineRule="auto"/>
        <w:rPr>
          <w:rFonts w:asciiTheme="majorHAnsi" w:hAnsiTheme="majorHAnsi"/>
          <w:sz w:val="28"/>
          <w:szCs w:val="28"/>
        </w:rPr>
      </w:pPr>
      <w:r>
        <w:rPr>
          <w:rFonts w:asciiTheme="majorHAnsi" w:hAnsiTheme="majorHAnsi"/>
          <w:sz w:val="28"/>
          <w:szCs w:val="28"/>
        </w:rPr>
        <w:t>AST, TGO, GOT (glutamic-oxaloacetic transaminaza serica, aspartat aminotransferaza)</w:t>
      </w:r>
    </w:p>
    <w:p w:rsidR="008F2EDF" w:rsidRDefault="008F2EDF" w:rsidP="0094631D">
      <w:pPr>
        <w:pStyle w:val="ListParagraph"/>
        <w:numPr>
          <w:ilvl w:val="0"/>
          <w:numId w:val="21"/>
        </w:numPr>
        <w:spacing w:after="0" w:line="240" w:lineRule="auto"/>
        <w:rPr>
          <w:rFonts w:asciiTheme="majorHAnsi" w:hAnsiTheme="majorHAnsi"/>
          <w:sz w:val="28"/>
          <w:szCs w:val="28"/>
        </w:rPr>
      </w:pPr>
      <w:r>
        <w:rPr>
          <w:rFonts w:asciiTheme="majorHAnsi" w:hAnsiTheme="majorHAnsi"/>
          <w:sz w:val="28"/>
          <w:szCs w:val="28"/>
        </w:rPr>
        <w:t>V</w:t>
      </w:r>
      <w:r w:rsidR="00EA222E">
        <w:rPr>
          <w:rFonts w:asciiTheme="majorHAnsi" w:hAnsiTheme="majorHAnsi"/>
          <w:sz w:val="28"/>
          <w:szCs w:val="28"/>
        </w:rPr>
        <w:t>alori normale:</w:t>
      </w:r>
      <w:r w:rsidR="005F3D5C">
        <w:rPr>
          <w:rFonts w:asciiTheme="majorHAnsi" w:hAnsiTheme="majorHAnsi"/>
          <w:sz w:val="28"/>
          <w:szCs w:val="28"/>
        </w:rPr>
        <w:t xml:space="preserve"> 5 – 45 U/L</w:t>
      </w:r>
    </w:p>
    <w:p w:rsidR="008F2EDF" w:rsidRDefault="008F2EDF" w:rsidP="0094631D">
      <w:pPr>
        <w:pStyle w:val="ListParagraph"/>
        <w:numPr>
          <w:ilvl w:val="0"/>
          <w:numId w:val="21"/>
        </w:numPr>
        <w:spacing w:after="0" w:line="240" w:lineRule="auto"/>
        <w:rPr>
          <w:rFonts w:asciiTheme="majorHAnsi" w:hAnsiTheme="majorHAnsi"/>
          <w:sz w:val="28"/>
          <w:szCs w:val="28"/>
        </w:rPr>
      </w:pPr>
      <w:r>
        <w:rPr>
          <w:rFonts w:asciiTheme="majorHAnsi" w:hAnsiTheme="majorHAnsi"/>
          <w:sz w:val="28"/>
          <w:szCs w:val="28"/>
        </w:rPr>
        <w:t>Valori crescute: infarct miocardic acut, hepatita, staza hepatica</w:t>
      </w:r>
      <w:r w:rsidR="00416582">
        <w:rPr>
          <w:rFonts w:asciiTheme="majorHAnsi" w:hAnsiTheme="majorHAnsi"/>
          <w:sz w:val="28"/>
          <w:szCs w:val="28"/>
        </w:rPr>
        <w:t xml:space="preserve">, necroza hepatica, colestaza, ciroza, obstructive biliara, miocardita, insuficienta cardiac congestive, embolism pulmonar, </w:t>
      </w:r>
      <w:r w:rsidR="00416582">
        <w:rPr>
          <w:rFonts w:asciiTheme="majorHAnsi" w:hAnsiTheme="majorHAnsi"/>
          <w:sz w:val="28"/>
          <w:szCs w:val="28"/>
        </w:rPr>
        <w:lastRenderedPageBreak/>
        <w:t>infarct pulmonar, pancreatita acuta, afectarea musculaturii scheletice, arsuri, anemie hemolitica, medicamente (acetaminofen, antihypertensive, contraceptive  orale , digitala, izoniazida, opiacee, verapamil), mononucleoza infectioasa.</w:t>
      </w:r>
    </w:p>
    <w:p w:rsidR="00416582" w:rsidRDefault="00416582" w:rsidP="0094631D">
      <w:pPr>
        <w:spacing w:after="0" w:line="240" w:lineRule="auto"/>
        <w:rPr>
          <w:rFonts w:asciiTheme="majorHAnsi" w:hAnsiTheme="majorHAnsi"/>
          <w:sz w:val="28"/>
          <w:szCs w:val="28"/>
        </w:rPr>
      </w:pPr>
      <w:r>
        <w:rPr>
          <w:rFonts w:asciiTheme="majorHAnsi" w:hAnsiTheme="majorHAnsi"/>
          <w:sz w:val="28"/>
          <w:szCs w:val="28"/>
        </w:rPr>
        <w:t>BILIRUBINA TOTALA</w:t>
      </w:r>
    </w:p>
    <w:p w:rsidR="00416582" w:rsidRDefault="00416582" w:rsidP="0094631D">
      <w:pPr>
        <w:pStyle w:val="ListParagraph"/>
        <w:numPr>
          <w:ilvl w:val="0"/>
          <w:numId w:val="22"/>
        </w:numPr>
        <w:spacing w:after="0" w:line="240" w:lineRule="auto"/>
        <w:rPr>
          <w:rFonts w:asciiTheme="majorHAnsi" w:hAnsiTheme="majorHAnsi"/>
          <w:sz w:val="28"/>
          <w:szCs w:val="28"/>
        </w:rPr>
      </w:pPr>
      <w:r>
        <w:rPr>
          <w:rFonts w:asciiTheme="majorHAnsi" w:hAnsiTheme="majorHAnsi"/>
          <w:sz w:val="28"/>
          <w:szCs w:val="28"/>
        </w:rPr>
        <w:t>Valori normale: &lt;1,2 mg/dl</w:t>
      </w:r>
    </w:p>
    <w:p w:rsidR="00416582" w:rsidRDefault="00416582" w:rsidP="0094631D">
      <w:pPr>
        <w:pStyle w:val="ListParagraph"/>
        <w:numPr>
          <w:ilvl w:val="0"/>
          <w:numId w:val="22"/>
        </w:numPr>
        <w:spacing w:after="0" w:line="240" w:lineRule="auto"/>
        <w:rPr>
          <w:rFonts w:asciiTheme="majorHAnsi" w:hAnsiTheme="majorHAnsi"/>
          <w:sz w:val="28"/>
          <w:szCs w:val="28"/>
        </w:rPr>
      </w:pPr>
      <w:r>
        <w:rPr>
          <w:rFonts w:asciiTheme="majorHAnsi" w:hAnsiTheme="majorHAnsi"/>
          <w:sz w:val="28"/>
          <w:szCs w:val="28"/>
        </w:rPr>
        <w:t>Valori</w:t>
      </w:r>
      <w:r w:rsidR="00EA222E">
        <w:rPr>
          <w:rFonts w:asciiTheme="majorHAnsi" w:hAnsiTheme="majorHAnsi"/>
          <w:sz w:val="28"/>
          <w:szCs w:val="28"/>
        </w:rPr>
        <w:t xml:space="preserve"> crescute: hepatita, obstructie</w:t>
      </w:r>
      <w:r>
        <w:rPr>
          <w:rFonts w:asciiTheme="majorHAnsi" w:hAnsiTheme="majorHAnsi"/>
          <w:sz w:val="28"/>
          <w:szCs w:val="28"/>
        </w:rPr>
        <w:t xml:space="preserve"> biliara, colestaza, cancer hepatic primar, metastaze hepatice, pancreatita, ciroza, ficat de staza, sepsis, medicamente(</w:t>
      </w:r>
      <w:r w:rsidR="00F9025A">
        <w:rPr>
          <w:rFonts w:asciiTheme="majorHAnsi" w:hAnsiTheme="majorHAnsi"/>
          <w:sz w:val="28"/>
          <w:szCs w:val="28"/>
        </w:rPr>
        <w:t>alopurinol, antibiotic, cloramfenicol, clorpromazin, contraceptive orale, halotan, indometacin, izoniazida, metildopa, steroizi, sulfonamide, tolbutamida), mononucleoza infectioasa, insuficienta hepatica, ictere ereditare.</w:t>
      </w:r>
    </w:p>
    <w:p w:rsidR="00F9025A" w:rsidRDefault="00F9025A" w:rsidP="0094631D">
      <w:pPr>
        <w:spacing w:after="0" w:line="240" w:lineRule="auto"/>
        <w:rPr>
          <w:rFonts w:asciiTheme="majorHAnsi" w:hAnsiTheme="majorHAnsi"/>
          <w:sz w:val="28"/>
          <w:szCs w:val="28"/>
        </w:rPr>
      </w:pPr>
      <w:r>
        <w:rPr>
          <w:rFonts w:asciiTheme="majorHAnsi" w:hAnsiTheme="majorHAnsi"/>
          <w:sz w:val="28"/>
          <w:szCs w:val="28"/>
        </w:rPr>
        <w:t>BILIRUBINA DIRECTA (conjugate)</w:t>
      </w:r>
    </w:p>
    <w:p w:rsidR="00F9025A" w:rsidRDefault="00F9025A" w:rsidP="0094631D">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Valori normale: &lt; 0,53mg/dl</w:t>
      </w:r>
    </w:p>
    <w:p w:rsidR="00F9025A" w:rsidRDefault="00F9025A" w:rsidP="0094631D">
      <w:pPr>
        <w:pStyle w:val="ListParagraph"/>
        <w:numPr>
          <w:ilvl w:val="0"/>
          <w:numId w:val="23"/>
        </w:numPr>
        <w:spacing w:after="0" w:line="240" w:lineRule="auto"/>
        <w:rPr>
          <w:rFonts w:asciiTheme="majorHAnsi" w:hAnsiTheme="majorHAnsi"/>
          <w:sz w:val="28"/>
          <w:szCs w:val="28"/>
        </w:rPr>
      </w:pPr>
      <w:r>
        <w:rPr>
          <w:rFonts w:asciiTheme="majorHAnsi" w:hAnsiTheme="majorHAnsi"/>
          <w:sz w:val="28"/>
          <w:szCs w:val="28"/>
        </w:rPr>
        <w:t xml:space="preserve">Valori crescute:  obstructie </w:t>
      </w:r>
      <w:r w:rsidR="00BC452D">
        <w:rPr>
          <w:rFonts w:asciiTheme="majorHAnsi" w:hAnsiTheme="majorHAnsi"/>
          <w:sz w:val="28"/>
          <w:szCs w:val="28"/>
        </w:rPr>
        <w:t>biliara, metastaze hepatice, hep</w:t>
      </w:r>
      <w:r>
        <w:rPr>
          <w:rFonts w:asciiTheme="majorHAnsi" w:hAnsiTheme="majorHAnsi"/>
          <w:sz w:val="28"/>
          <w:szCs w:val="28"/>
        </w:rPr>
        <w:t>atom, cancer pancreatic, ampulom, colangiocarcinom, pancreatita, hepatita, sepsis, ciroza, sindrom Dublin Johnson, sindrom Rotor</w:t>
      </w:r>
      <w:r w:rsidR="00B833BE">
        <w:rPr>
          <w:rFonts w:asciiTheme="majorHAnsi" w:hAnsiTheme="majorHAnsi"/>
          <w:sz w:val="28"/>
          <w:szCs w:val="28"/>
        </w:rPr>
        <w:t>, boala Wilson.</w:t>
      </w:r>
    </w:p>
    <w:p w:rsidR="002D086B" w:rsidRDefault="002D086B" w:rsidP="0094631D">
      <w:pPr>
        <w:spacing w:after="0" w:line="240" w:lineRule="auto"/>
        <w:rPr>
          <w:rFonts w:asciiTheme="majorHAnsi" w:hAnsiTheme="majorHAnsi"/>
          <w:sz w:val="28"/>
          <w:szCs w:val="28"/>
        </w:rPr>
      </w:pPr>
      <w:r>
        <w:rPr>
          <w:rFonts w:asciiTheme="majorHAnsi" w:hAnsiTheme="majorHAnsi"/>
          <w:sz w:val="28"/>
          <w:szCs w:val="28"/>
        </w:rPr>
        <w:t>BILIRUBINA INDIRECTA (necomjugata)</w:t>
      </w:r>
    </w:p>
    <w:p w:rsidR="002D086B" w:rsidRDefault="002D086B" w:rsidP="0094631D">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Valori normale : &lt;1,10 mg/dl</w:t>
      </w:r>
    </w:p>
    <w:p w:rsidR="002D086B" w:rsidRDefault="002D086B" w:rsidP="0094631D">
      <w:pPr>
        <w:pStyle w:val="ListParagraph"/>
        <w:numPr>
          <w:ilvl w:val="0"/>
          <w:numId w:val="24"/>
        </w:numPr>
        <w:spacing w:after="0" w:line="240" w:lineRule="auto"/>
        <w:rPr>
          <w:rFonts w:asciiTheme="majorHAnsi" w:hAnsiTheme="majorHAnsi"/>
          <w:sz w:val="28"/>
          <w:szCs w:val="28"/>
        </w:rPr>
      </w:pPr>
      <w:r>
        <w:rPr>
          <w:rFonts w:asciiTheme="majorHAnsi" w:hAnsiTheme="majorHAnsi"/>
          <w:sz w:val="28"/>
          <w:szCs w:val="28"/>
        </w:rPr>
        <w:t>Valori crescute: hemoliza, transfuzii, anemie hemolitica, anemie pernicioasa, siclemie, hematom in resorbtie, hepatita, ciroza, sepsis, insuficienta hepatica, sindromul Gilbert, sindromul Crigler-Najjar.</w:t>
      </w:r>
    </w:p>
    <w:p w:rsidR="002D086B" w:rsidRDefault="002D086B" w:rsidP="0094631D">
      <w:pPr>
        <w:spacing w:after="0" w:line="240" w:lineRule="auto"/>
        <w:rPr>
          <w:rFonts w:asciiTheme="majorHAnsi" w:hAnsiTheme="majorHAnsi"/>
          <w:sz w:val="28"/>
          <w:szCs w:val="28"/>
        </w:rPr>
      </w:pPr>
      <w:r>
        <w:rPr>
          <w:rFonts w:asciiTheme="majorHAnsi" w:hAnsiTheme="majorHAnsi"/>
          <w:sz w:val="28"/>
          <w:szCs w:val="28"/>
        </w:rPr>
        <w:t xml:space="preserve">CALCIU </w:t>
      </w:r>
    </w:p>
    <w:p w:rsidR="002D086B" w:rsidRDefault="002D086B" w:rsidP="0094631D">
      <w:pPr>
        <w:pStyle w:val="ListParagraph"/>
        <w:numPr>
          <w:ilvl w:val="0"/>
          <w:numId w:val="25"/>
        </w:numPr>
        <w:spacing w:after="0" w:line="240" w:lineRule="auto"/>
        <w:rPr>
          <w:rFonts w:asciiTheme="majorHAnsi" w:hAnsiTheme="majorHAnsi"/>
          <w:sz w:val="28"/>
          <w:szCs w:val="28"/>
        </w:rPr>
      </w:pPr>
      <w:r>
        <w:rPr>
          <w:rFonts w:asciiTheme="majorHAnsi" w:hAnsiTheme="majorHAnsi"/>
          <w:sz w:val="28"/>
          <w:szCs w:val="28"/>
        </w:rPr>
        <w:t>Valori normale:   8,6 – 10,3 mg/dl</w:t>
      </w:r>
    </w:p>
    <w:p w:rsidR="00851E72" w:rsidRDefault="00851E72" w:rsidP="0094631D">
      <w:pPr>
        <w:pStyle w:val="ListParagraph"/>
        <w:numPr>
          <w:ilvl w:val="0"/>
          <w:numId w:val="25"/>
        </w:numPr>
        <w:spacing w:after="0" w:line="240" w:lineRule="auto"/>
        <w:rPr>
          <w:rFonts w:asciiTheme="majorHAnsi" w:hAnsiTheme="majorHAnsi"/>
          <w:sz w:val="28"/>
          <w:szCs w:val="28"/>
        </w:rPr>
      </w:pPr>
      <w:proofErr w:type="gramStart"/>
      <w:r>
        <w:rPr>
          <w:rFonts w:asciiTheme="majorHAnsi" w:hAnsiTheme="majorHAnsi"/>
          <w:sz w:val="28"/>
          <w:szCs w:val="28"/>
        </w:rPr>
        <w:t>Valori  sca</w:t>
      </w:r>
      <w:r w:rsidR="00E34595">
        <w:rPr>
          <w:rFonts w:asciiTheme="majorHAnsi" w:hAnsiTheme="majorHAnsi"/>
          <w:sz w:val="28"/>
          <w:szCs w:val="28"/>
        </w:rPr>
        <w:t>zute</w:t>
      </w:r>
      <w:proofErr w:type="gramEnd"/>
      <w:r w:rsidR="00E34595">
        <w:rPr>
          <w:rFonts w:asciiTheme="majorHAnsi" w:hAnsiTheme="majorHAnsi"/>
          <w:sz w:val="28"/>
          <w:szCs w:val="28"/>
        </w:rPr>
        <w:t>: hipovitaminoza D</w:t>
      </w:r>
      <w:r w:rsidR="00D5574C">
        <w:rPr>
          <w:rFonts w:asciiTheme="majorHAnsi" w:hAnsiTheme="majorHAnsi"/>
          <w:sz w:val="28"/>
          <w:szCs w:val="28"/>
        </w:rPr>
        <w:t>, hipoparatiroidism, tetanii, insuficienta renala, rahitism, asteomalacie.</w:t>
      </w:r>
    </w:p>
    <w:p w:rsidR="00D5574C" w:rsidRDefault="00D5574C" w:rsidP="0094631D">
      <w:pPr>
        <w:pStyle w:val="ListParagraph"/>
        <w:numPr>
          <w:ilvl w:val="0"/>
          <w:numId w:val="25"/>
        </w:numPr>
        <w:spacing w:after="0" w:line="240" w:lineRule="auto"/>
        <w:rPr>
          <w:rFonts w:asciiTheme="majorHAnsi" w:hAnsiTheme="majorHAnsi"/>
          <w:sz w:val="28"/>
          <w:szCs w:val="28"/>
        </w:rPr>
      </w:pPr>
      <w:r>
        <w:rPr>
          <w:rFonts w:asciiTheme="majorHAnsi" w:hAnsiTheme="majorHAnsi"/>
          <w:sz w:val="28"/>
          <w:szCs w:val="28"/>
        </w:rPr>
        <w:t>Valori crescute: hipervitaminoza D, hiperparatiroidism</w:t>
      </w:r>
      <w:proofErr w:type="gramStart"/>
      <w:r>
        <w:rPr>
          <w:rFonts w:asciiTheme="majorHAnsi" w:hAnsiTheme="majorHAnsi"/>
          <w:sz w:val="28"/>
          <w:szCs w:val="28"/>
        </w:rPr>
        <w:t>,  nefropatii</w:t>
      </w:r>
      <w:proofErr w:type="gramEnd"/>
      <w:r>
        <w:rPr>
          <w:rFonts w:asciiTheme="majorHAnsi" w:hAnsiTheme="majorHAnsi"/>
          <w:sz w:val="28"/>
          <w:szCs w:val="28"/>
        </w:rPr>
        <w:t xml:space="preserve"> cornice.</w:t>
      </w:r>
    </w:p>
    <w:p w:rsidR="00D5574C" w:rsidRDefault="00D5574C" w:rsidP="0094631D">
      <w:pPr>
        <w:spacing w:after="0" w:line="240" w:lineRule="auto"/>
        <w:rPr>
          <w:rFonts w:asciiTheme="majorHAnsi" w:hAnsiTheme="majorHAnsi"/>
          <w:sz w:val="28"/>
          <w:szCs w:val="28"/>
        </w:rPr>
      </w:pPr>
      <w:r>
        <w:rPr>
          <w:rFonts w:asciiTheme="majorHAnsi" w:hAnsiTheme="majorHAnsi"/>
          <w:sz w:val="28"/>
          <w:szCs w:val="28"/>
        </w:rPr>
        <w:t>CLOR</w:t>
      </w:r>
    </w:p>
    <w:p w:rsidR="00D5574C" w:rsidRDefault="006F7F2B" w:rsidP="0094631D">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Valori normale: 98 – 107 mmol/L</w:t>
      </w:r>
    </w:p>
    <w:p w:rsidR="006F7F2B" w:rsidRDefault="006F7F2B" w:rsidP="0094631D">
      <w:pPr>
        <w:pStyle w:val="ListParagraph"/>
        <w:numPr>
          <w:ilvl w:val="0"/>
          <w:numId w:val="26"/>
        </w:numPr>
        <w:spacing w:after="0" w:line="240" w:lineRule="auto"/>
        <w:rPr>
          <w:rFonts w:asciiTheme="majorHAnsi" w:hAnsiTheme="majorHAnsi"/>
          <w:sz w:val="28"/>
          <w:szCs w:val="28"/>
        </w:rPr>
      </w:pPr>
      <w:r>
        <w:rPr>
          <w:rFonts w:asciiTheme="majorHAnsi" w:hAnsiTheme="majorHAnsi"/>
          <w:sz w:val="28"/>
          <w:szCs w:val="28"/>
        </w:rPr>
        <w:t>Valori scazute: hidratare in exces, hiperaldosteronism,  sindrom de secretie inadecvata de hormone antidiuretic, varasaturi, arsuri, alcaloza metabolic, hiperkaliemie, medicament</w:t>
      </w:r>
    </w:p>
    <w:p w:rsidR="00FC0161" w:rsidRDefault="006F7F2B" w:rsidP="0094631D">
      <w:pPr>
        <w:pStyle w:val="ListParagraph"/>
        <w:spacing w:after="0" w:line="240" w:lineRule="auto"/>
        <w:ind w:left="1575"/>
        <w:rPr>
          <w:rFonts w:asciiTheme="majorHAnsi" w:hAnsiTheme="majorHAnsi"/>
          <w:sz w:val="28"/>
          <w:szCs w:val="28"/>
        </w:rPr>
      </w:pPr>
      <w:proofErr w:type="gramStart"/>
      <w:r>
        <w:rPr>
          <w:rFonts w:asciiTheme="majorHAnsi" w:hAnsiTheme="majorHAnsi"/>
          <w:sz w:val="28"/>
          <w:szCs w:val="28"/>
        </w:rPr>
        <w:t>( corticosteroizi</w:t>
      </w:r>
      <w:proofErr w:type="gramEnd"/>
      <w:r>
        <w:rPr>
          <w:rFonts w:asciiTheme="majorHAnsi" w:hAnsiTheme="majorHAnsi"/>
          <w:sz w:val="28"/>
          <w:szCs w:val="28"/>
        </w:rPr>
        <w:t>, diuretice de ansa si tiazidice, triamteren</w:t>
      </w:r>
      <w:r w:rsidR="00FC0161">
        <w:rPr>
          <w:rFonts w:asciiTheme="majorHAnsi" w:hAnsiTheme="majorHAnsi"/>
          <w:sz w:val="28"/>
          <w:szCs w:val="28"/>
        </w:rPr>
        <w:t>).</w:t>
      </w:r>
    </w:p>
    <w:p w:rsidR="00FC0161" w:rsidRDefault="00FC0161" w:rsidP="0094631D">
      <w:pPr>
        <w:pStyle w:val="ListParagraph"/>
        <w:numPr>
          <w:ilvl w:val="0"/>
          <w:numId w:val="27"/>
        </w:numPr>
        <w:spacing w:after="0" w:line="240" w:lineRule="auto"/>
        <w:rPr>
          <w:rFonts w:asciiTheme="majorHAnsi" w:hAnsiTheme="majorHAnsi"/>
          <w:sz w:val="28"/>
          <w:szCs w:val="28"/>
        </w:rPr>
      </w:pPr>
      <w:r>
        <w:rPr>
          <w:rFonts w:asciiTheme="majorHAnsi" w:hAnsiTheme="majorHAnsi"/>
          <w:sz w:val="28"/>
          <w:szCs w:val="28"/>
        </w:rPr>
        <w:t>Valori crescute</w:t>
      </w:r>
      <w:r w:rsidR="001121F8">
        <w:rPr>
          <w:rFonts w:asciiTheme="majorHAnsi" w:hAnsiTheme="majorHAnsi"/>
          <w:sz w:val="28"/>
          <w:szCs w:val="28"/>
        </w:rPr>
        <w:t xml:space="preserve">: deshidratare, acitoza tubular renala, hiperpnee, alcaloza metabolic, aport salin crescut, </w:t>
      </w:r>
      <w:proofErr w:type="gramStart"/>
      <w:r w:rsidR="001121F8">
        <w:rPr>
          <w:rFonts w:asciiTheme="majorHAnsi" w:hAnsiTheme="majorHAnsi"/>
          <w:sz w:val="28"/>
          <w:szCs w:val="28"/>
        </w:rPr>
        <w:t>medicamente(</w:t>
      </w:r>
      <w:proofErr w:type="gramEnd"/>
      <w:r w:rsidR="001121F8">
        <w:rPr>
          <w:rFonts w:asciiTheme="majorHAnsi" w:hAnsiTheme="majorHAnsi"/>
          <w:sz w:val="28"/>
          <w:szCs w:val="28"/>
        </w:rPr>
        <w:t>acetazolamida, antiinflamatoare nesteroidiene, estrogeni, metildopa).</w:t>
      </w:r>
    </w:p>
    <w:p w:rsidR="001121F8" w:rsidRDefault="001121F8" w:rsidP="0094631D">
      <w:pPr>
        <w:pStyle w:val="ListParagraph"/>
        <w:spacing w:after="0" w:line="240" w:lineRule="auto"/>
        <w:ind w:left="1575"/>
        <w:rPr>
          <w:rFonts w:asciiTheme="majorHAnsi" w:hAnsiTheme="majorHAnsi"/>
          <w:sz w:val="28"/>
          <w:szCs w:val="28"/>
        </w:rPr>
      </w:pPr>
    </w:p>
    <w:p w:rsidR="001121F8" w:rsidRDefault="001121F8" w:rsidP="0094631D">
      <w:pPr>
        <w:spacing w:after="0" w:line="240" w:lineRule="auto"/>
        <w:rPr>
          <w:rFonts w:asciiTheme="majorHAnsi" w:hAnsiTheme="majorHAnsi"/>
          <w:sz w:val="28"/>
          <w:szCs w:val="28"/>
        </w:rPr>
      </w:pPr>
      <w:r>
        <w:rPr>
          <w:rFonts w:asciiTheme="majorHAnsi" w:hAnsiTheme="majorHAnsi"/>
          <w:sz w:val="28"/>
          <w:szCs w:val="28"/>
        </w:rPr>
        <w:t>COLESTEROL TOTAL</w:t>
      </w:r>
    </w:p>
    <w:p w:rsidR="001121F8" w:rsidRDefault="001121F8" w:rsidP="0094631D">
      <w:pPr>
        <w:pStyle w:val="ListParagraph"/>
        <w:numPr>
          <w:ilvl w:val="0"/>
          <w:numId w:val="28"/>
        </w:numPr>
        <w:spacing w:after="0" w:line="240" w:lineRule="auto"/>
        <w:rPr>
          <w:rFonts w:asciiTheme="majorHAnsi" w:hAnsiTheme="majorHAnsi"/>
          <w:sz w:val="28"/>
          <w:szCs w:val="28"/>
        </w:rPr>
      </w:pPr>
      <w:r w:rsidRPr="001121F8">
        <w:rPr>
          <w:rFonts w:asciiTheme="majorHAnsi" w:hAnsiTheme="majorHAnsi"/>
          <w:sz w:val="28"/>
          <w:szCs w:val="28"/>
        </w:rPr>
        <w:t>Valori normale ale colesterolului total:</w:t>
      </w:r>
      <w:r w:rsidR="00EA222E">
        <w:rPr>
          <w:rFonts w:asciiTheme="majorHAnsi" w:hAnsiTheme="majorHAnsi"/>
          <w:sz w:val="28"/>
          <w:szCs w:val="28"/>
        </w:rPr>
        <w:t xml:space="preserve"> 110 – 200</w:t>
      </w:r>
      <w:r>
        <w:rPr>
          <w:rFonts w:asciiTheme="majorHAnsi" w:hAnsiTheme="majorHAnsi"/>
          <w:sz w:val="28"/>
          <w:szCs w:val="28"/>
        </w:rPr>
        <w:t xml:space="preserve"> mg/dl</w:t>
      </w:r>
    </w:p>
    <w:p w:rsidR="001121F8" w:rsidRDefault="001121F8" w:rsidP="0094631D">
      <w:pPr>
        <w:pStyle w:val="ListParagraph"/>
        <w:numPr>
          <w:ilvl w:val="0"/>
          <w:numId w:val="29"/>
        </w:numPr>
        <w:spacing w:after="0" w:line="240" w:lineRule="auto"/>
        <w:rPr>
          <w:rFonts w:asciiTheme="majorHAnsi" w:hAnsiTheme="majorHAnsi"/>
          <w:sz w:val="28"/>
          <w:szCs w:val="28"/>
        </w:rPr>
      </w:pPr>
      <w:r>
        <w:rPr>
          <w:rFonts w:asciiTheme="majorHAnsi" w:hAnsiTheme="majorHAnsi"/>
          <w:sz w:val="28"/>
          <w:szCs w:val="28"/>
        </w:rPr>
        <w:t>preferabil sa aiba valori mai mici de 200mg/dl</w:t>
      </w:r>
    </w:p>
    <w:p w:rsidR="001121F8" w:rsidRDefault="001121F8" w:rsidP="0094631D">
      <w:pPr>
        <w:pStyle w:val="ListParagraph"/>
        <w:numPr>
          <w:ilvl w:val="0"/>
          <w:numId w:val="29"/>
        </w:numPr>
        <w:spacing w:after="0" w:line="240" w:lineRule="auto"/>
        <w:rPr>
          <w:rFonts w:asciiTheme="majorHAnsi" w:hAnsiTheme="majorHAnsi"/>
          <w:sz w:val="28"/>
          <w:szCs w:val="28"/>
        </w:rPr>
      </w:pPr>
      <w:r>
        <w:rPr>
          <w:rFonts w:asciiTheme="majorHAnsi" w:hAnsiTheme="majorHAnsi"/>
          <w:sz w:val="28"/>
          <w:szCs w:val="28"/>
        </w:rPr>
        <w:t>risc moderat la valori cuprinse intre 200 si 240 mg/dl</w:t>
      </w:r>
    </w:p>
    <w:p w:rsidR="001121F8" w:rsidRDefault="001121F8" w:rsidP="0094631D">
      <w:pPr>
        <w:pStyle w:val="ListParagraph"/>
        <w:numPr>
          <w:ilvl w:val="0"/>
          <w:numId w:val="29"/>
        </w:numPr>
        <w:spacing w:after="0" w:line="240" w:lineRule="auto"/>
        <w:rPr>
          <w:rFonts w:asciiTheme="majorHAnsi" w:hAnsiTheme="majorHAnsi"/>
          <w:sz w:val="28"/>
          <w:szCs w:val="28"/>
        </w:rPr>
      </w:pPr>
      <w:r>
        <w:rPr>
          <w:rFonts w:asciiTheme="majorHAnsi" w:hAnsiTheme="majorHAnsi"/>
          <w:sz w:val="28"/>
          <w:szCs w:val="28"/>
        </w:rPr>
        <w:t>risc crescut cand colesterolul depaseste 240mg/dl</w:t>
      </w:r>
    </w:p>
    <w:p w:rsidR="001121F8" w:rsidRDefault="001121F8" w:rsidP="0094631D">
      <w:pPr>
        <w:pStyle w:val="ListParagraph"/>
        <w:numPr>
          <w:ilvl w:val="0"/>
          <w:numId w:val="28"/>
        </w:numPr>
        <w:spacing w:after="0" w:line="240" w:lineRule="auto"/>
        <w:rPr>
          <w:rFonts w:asciiTheme="majorHAnsi" w:hAnsiTheme="majorHAnsi"/>
          <w:sz w:val="28"/>
          <w:szCs w:val="28"/>
        </w:rPr>
      </w:pPr>
      <w:r>
        <w:rPr>
          <w:rFonts w:asciiTheme="majorHAnsi" w:hAnsiTheme="majorHAnsi"/>
          <w:sz w:val="28"/>
          <w:szCs w:val="28"/>
        </w:rPr>
        <w:t>Valori scazute: malnutritie, hipertiroidism, boli hepatice, insuficienta hepatica</w:t>
      </w:r>
      <w:r w:rsidR="00B75A60">
        <w:rPr>
          <w:rFonts w:asciiTheme="majorHAnsi" w:hAnsiTheme="majorHAnsi"/>
          <w:sz w:val="28"/>
          <w:szCs w:val="28"/>
        </w:rPr>
        <w:t xml:space="preserve">, mielom multiplu, malabsorbtie, anemie hemolitica, </w:t>
      </w:r>
      <w:proofErr w:type="gramStart"/>
      <w:r w:rsidR="00B75A60">
        <w:rPr>
          <w:rFonts w:asciiTheme="majorHAnsi" w:hAnsiTheme="majorHAnsi"/>
          <w:sz w:val="28"/>
          <w:szCs w:val="28"/>
        </w:rPr>
        <w:t>medicamente(</w:t>
      </w:r>
      <w:proofErr w:type="gramEnd"/>
      <w:r w:rsidR="00B75A60">
        <w:rPr>
          <w:rFonts w:asciiTheme="majorHAnsi" w:hAnsiTheme="majorHAnsi"/>
          <w:sz w:val="28"/>
          <w:szCs w:val="28"/>
        </w:rPr>
        <w:t>alopu rinol, cholestiramina, colchicina, izoniazida, niacina).</w:t>
      </w:r>
    </w:p>
    <w:p w:rsidR="00B75A60" w:rsidRDefault="00B75A60" w:rsidP="0094631D">
      <w:pPr>
        <w:pStyle w:val="ListParagraph"/>
        <w:numPr>
          <w:ilvl w:val="0"/>
          <w:numId w:val="28"/>
        </w:numPr>
        <w:spacing w:after="0" w:line="240" w:lineRule="auto"/>
        <w:rPr>
          <w:rFonts w:asciiTheme="majorHAnsi" w:hAnsiTheme="majorHAnsi"/>
          <w:sz w:val="28"/>
          <w:szCs w:val="28"/>
        </w:rPr>
      </w:pPr>
      <w:r>
        <w:rPr>
          <w:rFonts w:asciiTheme="majorHAnsi" w:hAnsiTheme="majorHAnsi"/>
          <w:sz w:val="28"/>
          <w:szCs w:val="28"/>
        </w:rPr>
        <w:t>Valori crescute: hipercolesterolemie, diabet zaharat, hipotiroidism, infarct miocardic acut, trimestrul al treilea de sarcina , afectiuni</w:t>
      </w:r>
      <w:r w:rsidR="00EA222E">
        <w:rPr>
          <w:rFonts w:asciiTheme="majorHAnsi" w:hAnsiTheme="majorHAnsi"/>
          <w:sz w:val="28"/>
          <w:szCs w:val="28"/>
        </w:rPr>
        <w:t xml:space="preserve"> biliare, colesteaza, obstructi</w:t>
      </w:r>
      <w:r>
        <w:rPr>
          <w:rFonts w:asciiTheme="majorHAnsi" w:hAnsiTheme="majorHAnsi"/>
          <w:sz w:val="28"/>
          <w:szCs w:val="28"/>
        </w:rPr>
        <w:t>e biliara, sindrom nefrotic, dieta bogata in cholesterol, sedentarism, obezitate</w:t>
      </w:r>
      <w:r w:rsidR="00A2597F">
        <w:rPr>
          <w:rFonts w:asciiTheme="majorHAnsi" w:hAnsiTheme="majorHAnsi"/>
          <w:sz w:val="28"/>
          <w:szCs w:val="28"/>
        </w:rPr>
        <w:t>, hipercolesterolemie familial, hiperlipoproteinemii, medicamente(contraceptive orale, fenitoina, fenotiazide, steroiozi).</w:t>
      </w:r>
    </w:p>
    <w:p w:rsidR="00A2597F" w:rsidRDefault="00A2597F" w:rsidP="0094631D">
      <w:pPr>
        <w:pStyle w:val="ListParagraph"/>
        <w:spacing w:after="0" w:line="240" w:lineRule="auto"/>
        <w:ind w:left="1575"/>
        <w:rPr>
          <w:rFonts w:asciiTheme="majorHAnsi" w:hAnsiTheme="majorHAnsi"/>
          <w:sz w:val="28"/>
          <w:szCs w:val="28"/>
        </w:rPr>
      </w:pPr>
      <w:r>
        <w:rPr>
          <w:rFonts w:asciiTheme="majorHAnsi" w:hAnsiTheme="majorHAnsi"/>
          <w:sz w:val="28"/>
          <w:szCs w:val="28"/>
        </w:rPr>
        <w:t xml:space="preserve">Observatii: Factorii de risc pentru boala coronariana sunt reprezentati </w:t>
      </w:r>
      <w:proofErr w:type="gramStart"/>
      <w:r>
        <w:rPr>
          <w:rFonts w:asciiTheme="majorHAnsi" w:hAnsiTheme="majorHAnsi"/>
          <w:sz w:val="28"/>
          <w:szCs w:val="28"/>
        </w:rPr>
        <w:t>de  varsta</w:t>
      </w:r>
      <w:proofErr w:type="gramEnd"/>
      <w:r>
        <w:rPr>
          <w:rFonts w:asciiTheme="majorHAnsi" w:hAnsiTheme="majorHAnsi"/>
          <w:sz w:val="28"/>
          <w:szCs w:val="28"/>
        </w:rPr>
        <w:t xml:space="preserve"> (barbatii&gt;44, femei&gt;54), fumatul, hipertensiune arteriala, diabet, antecedente familial</w:t>
      </w:r>
      <w:r w:rsidR="00EA222E">
        <w:rPr>
          <w:rFonts w:asciiTheme="majorHAnsi" w:hAnsiTheme="majorHAnsi"/>
          <w:sz w:val="28"/>
          <w:szCs w:val="28"/>
        </w:rPr>
        <w:t>e</w:t>
      </w:r>
      <w:r>
        <w:rPr>
          <w:rFonts w:asciiTheme="majorHAnsi" w:hAnsiTheme="majorHAnsi"/>
          <w:sz w:val="28"/>
          <w:szCs w:val="28"/>
        </w:rPr>
        <w:t>, HDL&lt;35 mg/dl, raportul Colesterol /HDL &gt;4.5.</w:t>
      </w:r>
    </w:p>
    <w:p w:rsidR="000477BC" w:rsidRPr="008F67BE" w:rsidRDefault="000477BC" w:rsidP="0094631D">
      <w:pPr>
        <w:spacing w:after="0" w:line="240" w:lineRule="auto"/>
        <w:rPr>
          <w:sz w:val="24"/>
          <w:szCs w:val="28"/>
        </w:rPr>
      </w:pPr>
      <w:r>
        <w:rPr>
          <w:sz w:val="28"/>
          <w:szCs w:val="28"/>
        </w:rPr>
        <w:t xml:space="preserve">HDL </w:t>
      </w:r>
      <w:r w:rsidRPr="008F67BE">
        <w:rPr>
          <w:sz w:val="24"/>
          <w:szCs w:val="28"/>
        </w:rPr>
        <w:t>COLESTEROL</w:t>
      </w:r>
      <w:r w:rsidR="008F67BE">
        <w:rPr>
          <w:sz w:val="24"/>
          <w:szCs w:val="28"/>
        </w:rPr>
        <w:t>UL</w:t>
      </w:r>
    </w:p>
    <w:p w:rsidR="000477BC" w:rsidRDefault="000477BC" w:rsidP="0094631D">
      <w:pPr>
        <w:pStyle w:val="ListParagraph"/>
        <w:numPr>
          <w:ilvl w:val="0"/>
          <w:numId w:val="30"/>
        </w:numPr>
        <w:spacing w:after="0" w:line="240" w:lineRule="auto"/>
        <w:rPr>
          <w:sz w:val="28"/>
          <w:szCs w:val="28"/>
        </w:rPr>
      </w:pPr>
      <w:r>
        <w:rPr>
          <w:sz w:val="28"/>
          <w:szCs w:val="28"/>
        </w:rPr>
        <w:t>Valori normale: femei  35 – 88 mg/dl</w:t>
      </w:r>
    </w:p>
    <w:p w:rsidR="000477BC" w:rsidRDefault="000477BC" w:rsidP="0094631D">
      <w:pPr>
        <w:pStyle w:val="ListParagraph"/>
        <w:spacing w:after="0" w:line="240" w:lineRule="auto"/>
        <w:ind w:left="1650"/>
        <w:rPr>
          <w:sz w:val="28"/>
          <w:szCs w:val="28"/>
        </w:rPr>
      </w:pPr>
      <w:r>
        <w:rPr>
          <w:sz w:val="28"/>
          <w:szCs w:val="28"/>
        </w:rPr>
        <w:t xml:space="preserve">    </w:t>
      </w:r>
      <w:r w:rsidR="00F325EE">
        <w:rPr>
          <w:sz w:val="28"/>
          <w:szCs w:val="28"/>
        </w:rPr>
        <w:t xml:space="preserve">                         Barbati</w:t>
      </w:r>
      <w:r>
        <w:rPr>
          <w:sz w:val="28"/>
          <w:szCs w:val="28"/>
        </w:rPr>
        <w:t xml:space="preserve"> 42 – 88 mg/dl</w:t>
      </w:r>
    </w:p>
    <w:p w:rsidR="000477BC" w:rsidRDefault="000477BC" w:rsidP="0094631D">
      <w:pPr>
        <w:pStyle w:val="ListParagraph"/>
        <w:spacing w:after="0" w:line="240" w:lineRule="auto"/>
        <w:ind w:left="1650"/>
        <w:rPr>
          <w:sz w:val="28"/>
          <w:szCs w:val="28"/>
        </w:rPr>
      </w:pPr>
      <w:r w:rsidRPr="000477BC">
        <w:rPr>
          <w:sz w:val="28"/>
          <w:szCs w:val="28"/>
        </w:rPr>
        <w:t>In functie de valorile HDL –C, pacientul este inca</w:t>
      </w:r>
      <w:r>
        <w:rPr>
          <w:sz w:val="28"/>
          <w:szCs w:val="28"/>
        </w:rPr>
        <w:t xml:space="preserve">drat ca risc cardiac scazut la valori ale </w:t>
      </w:r>
      <w:proofErr w:type="gramStart"/>
      <w:r>
        <w:rPr>
          <w:sz w:val="28"/>
          <w:szCs w:val="28"/>
        </w:rPr>
        <w:t>HDL  colesterolului</w:t>
      </w:r>
      <w:proofErr w:type="gramEnd"/>
      <w:r>
        <w:rPr>
          <w:sz w:val="28"/>
          <w:szCs w:val="28"/>
        </w:rPr>
        <w:t xml:space="preserve"> peste 45 mg/dl si risc cardiac crescut cand HDL  colesterolul este sub 35 mg/dl.</w:t>
      </w:r>
    </w:p>
    <w:p w:rsidR="000477BC" w:rsidRDefault="000477BC" w:rsidP="0094631D">
      <w:pPr>
        <w:pStyle w:val="ListParagraph"/>
        <w:numPr>
          <w:ilvl w:val="0"/>
          <w:numId w:val="30"/>
        </w:numPr>
        <w:spacing w:after="0" w:line="240" w:lineRule="auto"/>
        <w:rPr>
          <w:sz w:val="28"/>
          <w:szCs w:val="28"/>
        </w:rPr>
      </w:pPr>
      <w:r>
        <w:rPr>
          <w:sz w:val="28"/>
          <w:szCs w:val="28"/>
        </w:rPr>
        <w:t>Valori scazute: fumat, sedentarism, obezitate, insuficienta</w:t>
      </w:r>
      <w:r w:rsidR="008F67BE">
        <w:rPr>
          <w:sz w:val="28"/>
          <w:szCs w:val="28"/>
        </w:rPr>
        <w:t xml:space="preserve"> renala, beta blocante.</w:t>
      </w:r>
    </w:p>
    <w:p w:rsidR="008F67BE" w:rsidRDefault="008F67BE" w:rsidP="0094631D">
      <w:pPr>
        <w:pStyle w:val="ListParagraph"/>
        <w:numPr>
          <w:ilvl w:val="0"/>
          <w:numId w:val="30"/>
        </w:numPr>
        <w:spacing w:after="0" w:line="240" w:lineRule="auto"/>
        <w:rPr>
          <w:sz w:val="28"/>
          <w:szCs w:val="28"/>
        </w:rPr>
      </w:pPr>
      <w:r>
        <w:rPr>
          <w:sz w:val="28"/>
          <w:szCs w:val="28"/>
        </w:rPr>
        <w:t>Valori crescute: sport regulat, aport moderat de alcool, niacina.</w:t>
      </w:r>
    </w:p>
    <w:p w:rsidR="000477BC" w:rsidRDefault="008F67BE" w:rsidP="0094631D">
      <w:pPr>
        <w:spacing w:after="0" w:line="240" w:lineRule="auto"/>
        <w:rPr>
          <w:sz w:val="24"/>
          <w:szCs w:val="28"/>
        </w:rPr>
      </w:pPr>
      <w:r>
        <w:rPr>
          <w:sz w:val="28"/>
          <w:szCs w:val="28"/>
        </w:rPr>
        <w:t xml:space="preserve">LDL </w:t>
      </w:r>
      <w:r w:rsidRPr="008F67BE">
        <w:rPr>
          <w:sz w:val="24"/>
          <w:szCs w:val="28"/>
        </w:rPr>
        <w:t>COLESTERO</w:t>
      </w:r>
      <w:r>
        <w:rPr>
          <w:sz w:val="24"/>
          <w:szCs w:val="28"/>
        </w:rPr>
        <w:t>LUL</w:t>
      </w:r>
    </w:p>
    <w:p w:rsidR="008F67BE" w:rsidRPr="008F67BE" w:rsidRDefault="008F67BE" w:rsidP="0094631D">
      <w:pPr>
        <w:pStyle w:val="ListParagraph"/>
        <w:numPr>
          <w:ilvl w:val="0"/>
          <w:numId w:val="31"/>
        </w:numPr>
        <w:spacing w:after="0" w:line="240" w:lineRule="auto"/>
        <w:rPr>
          <w:sz w:val="24"/>
          <w:szCs w:val="28"/>
        </w:rPr>
      </w:pPr>
      <w:r>
        <w:rPr>
          <w:sz w:val="28"/>
          <w:szCs w:val="28"/>
        </w:rPr>
        <w:t>preferabil sa aiba valori mai mici  130mg/dl</w:t>
      </w:r>
    </w:p>
    <w:p w:rsidR="008F67BE" w:rsidRPr="008F67BE" w:rsidRDefault="008F67BE" w:rsidP="0094631D">
      <w:pPr>
        <w:pStyle w:val="ListParagraph"/>
        <w:numPr>
          <w:ilvl w:val="0"/>
          <w:numId w:val="31"/>
        </w:numPr>
        <w:spacing w:after="0" w:line="240" w:lineRule="auto"/>
        <w:rPr>
          <w:sz w:val="24"/>
          <w:szCs w:val="28"/>
        </w:rPr>
      </w:pPr>
      <w:r>
        <w:rPr>
          <w:sz w:val="28"/>
          <w:szCs w:val="28"/>
        </w:rPr>
        <w:t>risc moderat cand valorile sunt cuprinse intre 130 si 160 mg/dl</w:t>
      </w:r>
    </w:p>
    <w:p w:rsidR="008F67BE" w:rsidRPr="008F67BE" w:rsidRDefault="008F67BE" w:rsidP="0094631D">
      <w:pPr>
        <w:pStyle w:val="ListParagraph"/>
        <w:numPr>
          <w:ilvl w:val="0"/>
          <w:numId w:val="31"/>
        </w:numPr>
        <w:spacing w:after="0" w:line="240" w:lineRule="auto"/>
        <w:rPr>
          <w:sz w:val="24"/>
          <w:szCs w:val="28"/>
        </w:rPr>
      </w:pPr>
      <w:r>
        <w:rPr>
          <w:sz w:val="28"/>
          <w:szCs w:val="28"/>
        </w:rPr>
        <w:t>risc crescut la valori de peste 160mg/dl</w:t>
      </w:r>
    </w:p>
    <w:p w:rsidR="008F67BE" w:rsidRDefault="008F67BE" w:rsidP="0094631D">
      <w:pPr>
        <w:pStyle w:val="ListParagraph"/>
        <w:spacing w:after="0" w:line="240" w:lineRule="auto"/>
        <w:ind w:left="1740"/>
        <w:rPr>
          <w:sz w:val="28"/>
          <w:szCs w:val="28"/>
        </w:rPr>
      </w:pPr>
      <w:r>
        <w:rPr>
          <w:sz w:val="28"/>
          <w:szCs w:val="28"/>
        </w:rPr>
        <w:t xml:space="preserve">Observatii: Valorile LDL se afla folosind </w:t>
      </w:r>
      <w:proofErr w:type="gramStart"/>
      <w:r>
        <w:rPr>
          <w:sz w:val="28"/>
          <w:szCs w:val="28"/>
        </w:rPr>
        <w:t>formula :</w:t>
      </w:r>
      <w:proofErr w:type="gramEnd"/>
      <w:r>
        <w:rPr>
          <w:sz w:val="28"/>
          <w:szCs w:val="28"/>
        </w:rPr>
        <w:t xml:space="preserve"> LDL = colesterol total –TG/5 – HD</w:t>
      </w:r>
    </w:p>
    <w:p w:rsidR="008F67BE" w:rsidRDefault="002D01C9" w:rsidP="0094631D">
      <w:pPr>
        <w:spacing w:after="0" w:line="240" w:lineRule="auto"/>
        <w:rPr>
          <w:rFonts w:asciiTheme="majorHAnsi" w:hAnsiTheme="majorHAnsi"/>
          <w:sz w:val="28"/>
          <w:szCs w:val="28"/>
        </w:rPr>
      </w:pPr>
      <w:r>
        <w:rPr>
          <w:rFonts w:asciiTheme="majorHAnsi" w:hAnsiTheme="majorHAnsi"/>
          <w:sz w:val="28"/>
          <w:szCs w:val="28"/>
        </w:rPr>
        <w:t>CPK, CK (</w:t>
      </w:r>
      <w:proofErr w:type="gramStart"/>
      <w:r>
        <w:rPr>
          <w:rFonts w:asciiTheme="majorHAnsi" w:hAnsiTheme="majorHAnsi"/>
          <w:sz w:val="28"/>
          <w:szCs w:val="28"/>
        </w:rPr>
        <w:t>creatinfosfokinaza )</w:t>
      </w:r>
      <w:proofErr w:type="gramEnd"/>
    </w:p>
    <w:p w:rsidR="002D01C9" w:rsidRDefault="002D01C9" w:rsidP="0094631D">
      <w:pPr>
        <w:pStyle w:val="ListParagraph"/>
        <w:numPr>
          <w:ilvl w:val="0"/>
          <w:numId w:val="32"/>
        </w:numPr>
        <w:spacing w:after="0" w:line="240" w:lineRule="auto"/>
        <w:rPr>
          <w:rFonts w:asciiTheme="majorHAnsi" w:hAnsiTheme="majorHAnsi"/>
          <w:sz w:val="28"/>
          <w:szCs w:val="28"/>
        </w:rPr>
      </w:pPr>
      <w:r>
        <w:rPr>
          <w:rFonts w:asciiTheme="majorHAnsi" w:hAnsiTheme="majorHAnsi"/>
          <w:sz w:val="28"/>
          <w:szCs w:val="28"/>
        </w:rPr>
        <w:t xml:space="preserve">Valori normale: femei </w:t>
      </w:r>
      <w:r w:rsidR="00F325EE">
        <w:rPr>
          <w:rFonts w:asciiTheme="majorHAnsi" w:hAnsiTheme="majorHAnsi"/>
          <w:sz w:val="28"/>
          <w:szCs w:val="28"/>
        </w:rPr>
        <w:t xml:space="preserve">   </w:t>
      </w:r>
      <w:r>
        <w:rPr>
          <w:rFonts w:asciiTheme="majorHAnsi" w:hAnsiTheme="majorHAnsi"/>
          <w:sz w:val="28"/>
          <w:szCs w:val="28"/>
        </w:rPr>
        <w:t>24 – 170 U/L</w:t>
      </w:r>
    </w:p>
    <w:p w:rsidR="002D01C9" w:rsidRDefault="00F325EE" w:rsidP="0094631D">
      <w:pPr>
        <w:pStyle w:val="ListParagraph"/>
        <w:spacing w:after="0" w:line="240" w:lineRule="auto"/>
        <w:ind w:left="1815"/>
        <w:rPr>
          <w:rFonts w:asciiTheme="majorHAnsi" w:hAnsiTheme="majorHAnsi"/>
          <w:sz w:val="28"/>
          <w:szCs w:val="28"/>
        </w:rPr>
      </w:pPr>
      <w:r>
        <w:rPr>
          <w:rFonts w:asciiTheme="majorHAnsi" w:hAnsiTheme="majorHAnsi"/>
          <w:sz w:val="28"/>
          <w:szCs w:val="28"/>
        </w:rPr>
        <w:t xml:space="preserve">                               </w:t>
      </w:r>
      <w:proofErr w:type="gramStart"/>
      <w:r w:rsidR="002D01C9">
        <w:rPr>
          <w:rFonts w:asciiTheme="majorHAnsi" w:hAnsiTheme="majorHAnsi"/>
          <w:sz w:val="28"/>
          <w:szCs w:val="28"/>
        </w:rPr>
        <w:t>barbati</w:t>
      </w:r>
      <w:proofErr w:type="gramEnd"/>
      <w:r w:rsidR="002D01C9">
        <w:rPr>
          <w:rFonts w:asciiTheme="majorHAnsi" w:hAnsiTheme="majorHAnsi"/>
          <w:sz w:val="28"/>
          <w:szCs w:val="28"/>
        </w:rPr>
        <w:t xml:space="preserve"> 24 – 195 U/L</w:t>
      </w:r>
    </w:p>
    <w:p w:rsidR="002D01C9" w:rsidRDefault="002D01C9" w:rsidP="0094631D">
      <w:pPr>
        <w:pStyle w:val="ListParagraph"/>
        <w:numPr>
          <w:ilvl w:val="0"/>
          <w:numId w:val="32"/>
        </w:numPr>
        <w:spacing w:after="0" w:line="240" w:lineRule="auto"/>
        <w:rPr>
          <w:rFonts w:asciiTheme="majorHAnsi" w:hAnsiTheme="majorHAnsi"/>
          <w:sz w:val="28"/>
          <w:szCs w:val="28"/>
        </w:rPr>
      </w:pPr>
      <w:r>
        <w:rPr>
          <w:rFonts w:asciiTheme="majorHAnsi" w:hAnsiTheme="majorHAnsi"/>
          <w:sz w:val="28"/>
          <w:szCs w:val="28"/>
        </w:rPr>
        <w:t xml:space="preserve">Valori crescute: </w:t>
      </w:r>
    </w:p>
    <w:p w:rsidR="002D01C9" w:rsidRDefault="002D01C9" w:rsidP="0094631D">
      <w:pPr>
        <w:pStyle w:val="ListParagraph"/>
        <w:spacing w:after="0" w:line="240" w:lineRule="auto"/>
        <w:ind w:left="1815"/>
        <w:rPr>
          <w:rFonts w:asciiTheme="majorHAnsi" w:hAnsiTheme="majorHAnsi"/>
          <w:sz w:val="28"/>
          <w:szCs w:val="28"/>
        </w:rPr>
      </w:pPr>
      <w:r>
        <w:rPr>
          <w:rFonts w:asciiTheme="majorHAnsi" w:hAnsiTheme="majorHAnsi"/>
          <w:sz w:val="28"/>
          <w:szCs w:val="28"/>
        </w:rPr>
        <w:lastRenderedPageBreak/>
        <w:t>Cresterea creatinfosfokinazei totale: infarct miocardic acut, chirurgie cardiaca, dupa injectii intramusculare, traumatisme, sindrom de strivire, politraumatisme, defibrilare, electrocutare, miozita, rabdomioliza, accident vascular cerebr</w:t>
      </w:r>
      <w:r w:rsidR="00F95466">
        <w:rPr>
          <w:rFonts w:asciiTheme="majorHAnsi" w:hAnsiTheme="majorHAnsi"/>
          <w:sz w:val="28"/>
          <w:szCs w:val="28"/>
        </w:rPr>
        <w:t>al, eforturi intense, soc.</w:t>
      </w:r>
    </w:p>
    <w:p w:rsidR="00DE6FC4" w:rsidRPr="0094631D" w:rsidRDefault="00F95466" w:rsidP="0094631D">
      <w:pPr>
        <w:pStyle w:val="ListParagraph"/>
        <w:numPr>
          <w:ilvl w:val="0"/>
          <w:numId w:val="32"/>
        </w:numPr>
        <w:spacing w:after="0" w:line="240" w:lineRule="auto"/>
        <w:rPr>
          <w:rFonts w:asciiTheme="majorHAnsi" w:hAnsiTheme="majorHAnsi"/>
          <w:sz w:val="28"/>
          <w:szCs w:val="28"/>
        </w:rPr>
      </w:pPr>
      <w:r>
        <w:rPr>
          <w:rFonts w:asciiTheme="majorHAnsi" w:hAnsiTheme="majorHAnsi"/>
          <w:sz w:val="28"/>
          <w:szCs w:val="28"/>
        </w:rPr>
        <w:t>Valori crescute ale CPK – MB: infarct miocardic acut, angina instabila, chirurgie cardiaca, ischemie cardiaca, miocardita acuta, pericardita, cardiopatie, defibrilare, rabdomioliza, distrofii muscular.</w:t>
      </w:r>
    </w:p>
    <w:p w:rsidR="00332120" w:rsidRDefault="00332120" w:rsidP="0094631D">
      <w:pPr>
        <w:spacing w:after="0" w:line="240" w:lineRule="auto"/>
        <w:rPr>
          <w:rFonts w:asciiTheme="majorHAnsi" w:hAnsiTheme="majorHAnsi"/>
          <w:sz w:val="28"/>
          <w:szCs w:val="28"/>
        </w:rPr>
      </w:pPr>
      <w:r>
        <w:rPr>
          <w:rFonts w:asciiTheme="majorHAnsi" w:hAnsiTheme="majorHAnsi"/>
          <w:sz w:val="28"/>
          <w:szCs w:val="28"/>
        </w:rPr>
        <w:t>FIER</w:t>
      </w:r>
    </w:p>
    <w:p w:rsidR="00332120" w:rsidRDefault="00332120" w:rsidP="0094631D">
      <w:pPr>
        <w:pStyle w:val="ListParagraph"/>
        <w:numPr>
          <w:ilvl w:val="0"/>
          <w:numId w:val="34"/>
        </w:numPr>
        <w:spacing w:after="0" w:line="240" w:lineRule="auto"/>
        <w:rPr>
          <w:rFonts w:asciiTheme="majorHAnsi" w:hAnsiTheme="majorHAnsi"/>
          <w:sz w:val="28"/>
          <w:szCs w:val="28"/>
        </w:rPr>
      </w:pPr>
      <w:r>
        <w:rPr>
          <w:rFonts w:asciiTheme="majorHAnsi" w:hAnsiTheme="majorHAnsi"/>
          <w:sz w:val="28"/>
          <w:szCs w:val="28"/>
        </w:rPr>
        <w:t xml:space="preserve">Valori normale ale </w:t>
      </w:r>
      <w:r w:rsidR="00D8242C">
        <w:rPr>
          <w:rFonts w:asciiTheme="majorHAnsi" w:hAnsiTheme="majorHAnsi"/>
          <w:sz w:val="28"/>
          <w:szCs w:val="28"/>
        </w:rPr>
        <w:t>sideremiei: femei 49,2 – 150,9 u</w:t>
      </w:r>
      <w:r>
        <w:rPr>
          <w:rFonts w:asciiTheme="majorHAnsi" w:hAnsiTheme="majorHAnsi"/>
          <w:sz w:val="28"/>
          <w:szCs w:val="28"/>
        </w:rPr>
        <w:t>g/dl</w:t>
      </w:r>
    </w:p>
    <w:p w:rsidR="00332120" w:rsidRDefault="00332120" w:rsidP="0094631D">
      <w:pPr>
        <w:pStyle w:val="ListParagraph"/>
        <w:spacing w:after="0" w:line="240" w:lineRule="auto"/>
        <w:ind w:left="1875"/>
        <w:rPr>
          <w:rFonts w:asciiTheme="majorHAnsi" w:hAnsiTheme="majorHAnsi"/>
          <w:sz w:val="28"/>
          <w:szCs w:val="28"/>
        </w:rPr>
      </w:pPr>
      <w:r>
        <w:rPr>
          <w:rFonts w:asciiTheme="majorHAnsi" w:hAnsiTheme="majorHAnsi"/>
          <w:sz w:val="28"/>
          <w:szCs w:val="28"/>
        </w:rPr>
        <w:t xml:space="preserve">                                                  </w:t>
      </w:r>
      <w:r w:rsidR="00D8242C">
        <w:rPr>
          <w:rFonts w:asciiTheme="majorHAnsi" w:hAnsiTheme="majorHAnsi"/>
          <w:sz w:val="28"/>
          <w:szCs w:val="28"/>
        </w:rPr>
        <w:t xml:space="preserve">          </w:t>
      </w:r>
      <w:proofErr w:type="gramStart"/>
      <w:r w:rsidR="00D8242C">
        <w:rPr>
          <w:rFonts w:asciiTheme="majorHAnsi" w:hAnsiTheme="majorHAnsi"/>
          <w:sz w:val="28"/>
          <w:szCs w:val="28"/>
        </w:rPr>
        <w:t>barbati</w:t>
      </w:r>
      <w:proofErr w:type="gramEnd"/>
      <w:r w:rsidR="00D8242C">
        <w:rPr>
          <w:rFonts w:asciiTheme="majorHAnsi" w:hAnsiTheme="majorHAnsi"/>
          <w:sz w:val="28"/>
          <w:szCs w:val="28"/>
        </w:rPr>
        <w:t xml:space="preserve"> 50,3 – 167,7 u</w:t>
      </w:r>
      <w:r>
        <w:rPr>
          <w:rFonts w:asciiTheme="majorHAnsi" w:hAnsiTheme="majorHAnsi"/>
          <w:sz w:val="28"/>
          <w:szCs w:val="28"/>
        </w:rPr>
        <w:t>g/dl</w:t>
      </w:r>
    </w:p>
    <w:p w:rsidR="002D4451" w:rsidRDefault="002D4451" w:rsidP="0094631D">
      <w:pPr>
        <w:pStyle w:val="ListParagraph"/>
        <w:numPr>
          <w:ilvl w:val="0"/>
          <w:numId w:val="34"/>
        </w:numPr>
        <w:spacing w:after="0" w:line="240" w:lineRule="auto"/>
        <w:rPr>
          <w:rFonts w:asciiTheme="majorHAnsi" w:hAnsiTheme="majorHAnsi"/>
          <w:sz w:val="28"/>
          <w:szCs w:val="28"/>
        </w:rPr>
      </w:pPr>
      <w:r>
        <w:rPr>
          <w:rFonts w:asciiTheme="majorHAnsi" w:hAnsiTheme="majorHAnsi"/>
          <w:sz w:val="28"/>
          <w:szCs w:val="28"/>
        </w:rPr>
        <w:t>Valori scazute: anemii feriprive, hemoragii, tratamente cu vitamina B12, stari infectioase cornice, poliartrita reumatoida, procese neoplazice.</w:t>
      </w:r>
    </w:p>
    <w:p w:rsidR="002D4451" w:rsidRDefault="002D4451" w:rsidP="0094631D">
      <w:pPr>
        <w:pStyle w:val="ListParagraph"/>
        <w:numPr>
          <w:ilvl w:val="0"/>
          <w:numId w:val="34"/>
        </w:numPr>
        <w:spacing w:after="0" w:line="240" w:lineRule="auto"/>
        <w:rPr>
          <w:rFonts w:asciiTheme="majorHAnsi" w:hAnsiTheme="majorHAnsi"/>
          <w:sz w:val="28"/>
          <w:szCs w:val="28"/>
        </w:rPr>
      </w:pPr>
      <w:r>
        <w:rPr>
          <w:rFonts w:asciiTheme="majorHAnsi" w:hAnsiTheme="majorHAnsi"/>
          <w:sz w:val="28"/>
          <w:szCs w:val="28"/>
        </w:rPr>
        <w:t>Valori crescute: hemosideroza, hemocromatoza, transf</w:t>
      </w:r>
      <w:r w:rsidR="00F325EE">
        <w:rPr>
          <w:rFonts w:asciiTheme="majorHAnsi" w:hAnsiTheme="majorHAnsi"/>
          <w:sz w:val="28"/>
          <w:szCs w:val="28"/>
        </w:rPr>
        <w:t>u</w:t>
      </w:r>
      <w:r>
        <w:rPr>
          <w:rFonts w:asciiTheme="majorHAnsi" w:hAnsiTheme="majorHAnsi"/>
          <w:sz w:val="28"/>
          <w:szCs w:val="28"/>
        </w:rPr>
        <w:t>zii sangvine recente, anemie megaloblastica/hemolitica</w:t>
      </w:r>
      <w:r w:rsidR="00D00DCA">
        <w:rPr>
          <w:rFonts w:asciiTheme="majorHAnsi" w:hAnsiTheme="majorHAnsi"/>
          <w:sz w:val="28"/>
          <w:szCs w:val="28"/>
        </w:rPr>
        <w:t>, talasemie, hepatite, ciroza.</w:t>
      </w:r>
    </w:p>
    <w:p w:rsidR="00D00DCA" w:rsidRDefault="00D00DCA" w:rsidP="0094631D">
      <w:pPr>
        <w:spacing w:after="0" w:line="240" w:lineRule="auto"/>
        <w:rPr>
          <w:rFonts w:asciiTheme="majorHAnsi" w:hAnsiTheme="majorHAnsi"/>
          <w:sz w:val="28"/>
          <w:szCs w:val="28"/>
        </w:rPr>
      </w:pPr>
      <w:r>
        <w:rPr>
          <w:rFonts w:asciiTheme="majorHAnsi" w:hAnsiTheme="majorHAnsi"/>
          <w:sz w:val="28"/>
          <w:szCs w:val="28"/>
        </w:rPr>
        <w:t>FOSFATAZA ALCALINA</w:t>
      </w:r>
    </w:p>
    <w:p w:rsidR="00D00DCA" w:rsidRPr="00D00DCA" w:rsidRDefault="00D00DCA" w:rsidP="0094631D">
      <w:pPr>
        <w:pStyle w:val="ListParagraph"/>
        <w:numPr>
          <w:ilvl w:val="0"/>
          <w:numId w:val="35"/>
        </w:numPr>
        <w:spacing w:after="0" w:line="240" w:lineRule="auto"/>
        <w:rPr>
          <w:rFonts w:asciiTheme="majorHAnsi" w:hAnsiTheme="majorHAnsi"/>
          <w:sz w:val="28"/>
          <w:szCs w:val="28"/>
        </w:rPr>
      </w:pPr>
      <w:r>
        <w:rPr>
          <w:rFonts w:asciiTheme="majorHAnsi" w:hAnsiTheme="majorHAnsi"/>
          <w:sz w:val="28"/>
          <w:szCs w:val="28"/>
        </w:rPr>
        <w:t>Valori normale: copii 200 – 1000U/L</w:t>
      </w:r>
    </w:p>
    <w:p w:rsidR="00D00DCA" w:rsidRDefault="00D00DCA" w:rsidP="0094631D">
      <w:pPr>
        <w:pStyle w:val="ListParagraph"/>
        <w:spacing w:after="0" w:line="240" w:lineRule="auto"/>
        <w:ind w:left="1815"/>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adulti</w:t>
      </w:r>
      <w:proofErr w:type="gramEnd"/>
      <w:r>
        <w:rPr>
          <w:rFonts w:asciiTheme="majorHAnsi" w:hAnsiTheme="majorHAnsi"/>
          <w:sz w:val="28"/>
          <w:szCs w:val="28"/>
        </w:rPr>
        <w:t xml:space="preserve"> 100 – 300 U/L</w:t>
      </w:r>
    </w:p>
    <w:p w:rsidR="00D00DCA" w:rsidRDefault="00D00DCA" w:rsidP="0094631D">
      <w:pPr>
        <w:pStyle w:val="ListParagraph"/>
        <w:numPr>
          <w:ilvl w:val="0"/>
          <w:numId w:val="35"/>
        </w:numPr>
        <w:spacing w:after="0" w:line="240" w:lineRule="auto"/>
        <w:rPr>
          <w:rFonts w:asciiTheme="majorHAnsi" w:hAnsiTheme="majorHAnsi"/>
          <w:sz w:val="28"/>
          <w:szCs w:val="28"/>
        </w:rPr>
      </w:pPr>
      <w:r>
        <w:rPr>
          <w:rFonts w:asciiTheme="majorHAnsi" w:hAnsiTheme="majorHAnsi"/>
          <w:sz w:val="28"/>
          <w:szCs w:val="28"/>
        </w:rPr>
        <w:t>Valori scazute: hipofosfatemie, hipotiroidism, malnutritie.</w:t>
      </w:r>
    </w:p>
    <w:p w:rsidR="00D00DCA" w:rsidRDefault="00D8242C" w:rsidP="0094631D">
      <w:pPr>
        <w:pStyle w:val="ListParagraph"/>
        <w:numPr>
          <w:ilvl w:val="0"/>
          <w:numId w:val="35"/>
        </w:numPr>
        <w:spacing w:after="0" w:line="240" w:lineRule="auto"/>
        <w:rPr>
          <w:rFonts w:asciiTheme="majorHAnsi" w:hAnsiTheme="majorHAnsi"/>
          <w:sz w:val="28"/>
          <w:szCs w:val="28"/>
        </w:rPr>
      </w:pPr>
      <w:r>
        <w:rPr>
          <w:rFonts w:asciiTheme="majorHAnsi" w:hAnsiTheme="majorHAnsi"/>
          <w:sz w:val="28"/>
          <w:szCs w:val="28"/>
        </w:rPr>
        <w:t>Valori crescute: obstructi</w:t>
      </w:r>
      <w:r w:rsidR="00D00DCA">
        <w:rPr>
          <w:rFonts w:asciiTheme="majorHAnsi" w:hAnsiTheme="majorHAnsi"/>
          <w:sz w:val="28"/>
          <w:szCs w:val="28"/>
        </w:rPr>
        <w:t xml:space="preserve">e biliara, colecistita acuta, metastaze hepatice, hepatita, mononucleoza infectioasa, ciroza, metastaze osoase, cancer primitive osos Paget, hiperparatiroidism, fractura osoasa in curs de vindecare, osteomalacie, poliartrita reumatoida, pancreatita cauta, insuficienta cardiaca congestive, sarcina, mielom multiplu, leucemie, medicamente( medicamente colestatice, antibiotic, contraceptive orale, estrogeni, fenotiazide, </w:t>
      </w:r>
      <w:r w:rsidR="00D500E7">
        <w:rPr>
          <w:rFonts w:asciiTheme="majorHAnsi" w:hAnsiTheme="majorHAnsi"/>
          <w:sz w:val="28"/>
          <w:szCs w:val="28"/>
        </w:rPr>
        <w:t>indometacin, izoniazida, methotrexat), hipertiroidism, infarct intestinal, sarcoidoza, sepsis.</w:t>
      </w:r>
    </w:p>
    <w:p w:rsidR="00D500E7" w:rsidRDefault="00D500E7" w:rsidP="0094631D">
      <w:pPr>
        <w:spacing w:after="0" w:line="240" w:lineRule="auto"/>
        <w:rPr>
          <w:rFonts w:asciiTheme="majorHAnsi" w:hAnsiTheme="majorHAnsi"/>
          <w:sz w:val="28"/>
          <w:szCs w:val="28"/>
        </w:rPr>
      </w:pPr>
      <w:r>
        <w:rPr>
          <w:rFonts w:asciiTheme="majorHAnsi" w:hAnsiTheme="majorHAnsi"/>
          <w:sz w:val="28"/>
          <w:szCs w:val="28"/>
        </w:rPr>
        <w:t>FOSFOR</w:t>
      </w:r>
    </w:p>
    <w:p w:rsidR="00D500E7" w:rsidRDefault="00D500E7" w:rsidP="0094631D">
      <w:pPr>
        <w:pStyle w:val="ListParagraph"/>
        <w:numPr>
          <w:ilvl w:val="0"/>
          <w:numId w:val="36"/>
        </w:numPr>
        <w:spacing w:after="0" w:line="240" w:lineRule="auto"/>
        <w:rPr>
          <w:rFonts w:asciiTheme="majorHAnsi" w:hAnsiTheme="majorHAnsi"/>
          <w:sz w:val="28"/>
          <w:szCs w:val="28"/>
        </w:rPr>
      </w:pPr>
      <w:r>
        <w:rPr>
          <w:rFonts w:asciiTheme="majorHAnsi" w:hAnsiTheme="majorHAnsi"/>
          <w:sz w:val="28"/>
          <w:szCs w:val="28"/>
        </w:rPr>
        <w:t>Valori normale: 2,7 – 4,5 mg/dl</w:t>
      </w:r>
    </w:p>
    <w:p w:rsidR="00D500E7" w:rsidRDefault="00D500E7" w:rsidP="0094631D">
      <w:pPr>
        <w:pStyle w:val="ListParagraph"/>
        <w:numPr>
          <w:ilvl w:val="0"/>
          <w:numId w:val="36"/>
        </w:numPr>
        <w:spacing w:after="0" w:line="240" w:lineRule="auto"/>
        <w:rPr>
          <w:rFonts w:asciiTheme="majorHAnsi" w:hAnsiTheme="majorHAnsi"/>
          <w:sz w:val="28"/>
          <w:szCs w:val="28"/>
        </w:rPr>
      </w:pPr>
      <w:r>
        <w:rPr>
          <w:rFonts w:asciiTheme="majorHAnsi" w:hAnsiTheme="majorHAnsi"/>
          <w:sz w:val="28"/>
          <w:szCs w:val="28"/>
        </w:rPr>
        <w:t>Valori scazute: rahitism, hipovitaminoza D, hiperparatiroidism, ingestia cronica de antiacide.</w:t>
      </w:r>
    </w:p>
    <w:p w:rsidR="00D500E7" w:rsidRDefault="00D500E7" w:rsidP="0094631D">
      <w:pPr>
        <w:pStyle w:val="ListParagraph"/>
        <w:numPr>
          <w:ilvl w:val="0"/>
          <w:numId w:val="36"/>
        </w:numPr>
        <w:spacing w:after="0" w:line="240" w:lineRule="auto"/>
        <w:rPr>
          <w:rFonts w:asciiTheme="majorHAnsi" w:hAnsiTheme="majorHAnsi"/>
          <w:sz w:val="28"/>
          <w:szCs w:val="28"/>
        </w:rPr>
      </w:pPr>
      <w:r>
        <w:rPr>
          <w:rFonts w:asciiTheme="majorHAnsi" w:hAnsiTheme="majorHAnsi"/>
          <w:sz w:val="28"/>
          <w:szCs w:val="28"/>
        </w:rPr>
        <w:t>Valori crescute: hipoparatiroidism, hipervitaminoza D, insuficienta renala, diabet zaharat.</w:t>
      </w:r>
    </w:p>
    <w:p w:rsidR="008E0573" w:rsidRDefault="008E0573" w:rsidP="0094631D">
      <w:pPr>
        <w:spacing w:after="0" w:line="240" w:lineRule="auto"/>
        <w:rPr>
          <w:rFonts w:asciiTheme="majorHAnsi" w:hAnsiTheme="majorHAnsi"/>
          <w:sz w:val="28"/>
          <w:szCs w:val="28"/>
        </w:rPr>
      </w:pPr>
      <w:r>
        <w:rPr>
          <w:rFonts w:asciiTheme="majorHAnsi" w:hAnsiTheme="majorHAnsi"/>
          <w:sz w:val="28"/>
          <w:szCs w:val="28"/>
        </w:rPr>
        <w:t xml:space="preserve"> GG</w:t>
      </w:r>
      <w:r w:rsidR="00D8242C">
        <w:rPr>
          <w:rFonts w:asciiTheme="majorHAnsi" w:hAnsiTheme="majorHAnsi"/>
          <w:sz w:val="28"/>
          <w:szCs w:val="28"/>
        </w:rPr>
        <w:t>T (gamma glutamil -</w:t>
      </w:r>
      <w:r>
        <w:rPr>
          <w:rFonts w:asciiTheme="majorHAnsi" w:hAnsiTheme="majorHAnsi"/>
          <w:sz w:val="28"/>
          <w:szCs w:val="28"/>
        </w:rPr>
        <w:t>transferaza)</w:t>
      </w:r>
    </w:p>
    <w:p w:rsidR="008E0573" w:rsidRDefault="008E0573" w:rsidP="0094631D">
      <w:pPr>
        <w:pStyle w:val="ListParagraph"/>
        <w:numPr>
          <w:ilvl w:val="0"/>
          <w:numId w:val="37"/>
        </w:numPr>
        <w:spacing w:after="0" w:line="240" w:lineRule="auto"/>
        <w:rPr>
          <w:rFonts w:asciiTheme="majorHAnsi" w:hAnsiTheme="majorHAnsi"/>
          <w:sz w:val="28"/>
          <w:szCs w:val="28"/>
        </w:rPr>
      </w:pPr>
      <w:r>
        <w:rPr>
          <w:rFonts w:asciiTheme="majorHAnsi" w:hAnsiTheme="majorHAnsi"/>
          <w:sz w:val="28"/>
          <w:szCs w:val="28"/>
        </w:rPr>
        <w:t>Valori normale: femei 7 -32 U/L</w:t>
      </w:r>
    </w:p>
    <w:p w:rsidR="008E0573" w:rsidRDefault="008E0573" w:rsidP="0094631D">
      <w:pPr>
        <w:pStyle w:val="ListParagraph"/>
        <w:spacing w:after="0" w:line="240" w:lineRule="auto"/>
        <w:ind w:left="1695"/>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barbati</w:t>
      </w:r>
      <w:proofErr w:type="gramEnd"/>
      <w:r>
        <w:rPr>
          <w:rFonts w:asciiTheme="majorHAnsi" w:hAnsiTheme="majorHAnsi"/>
          <w:sz w:val="28"/>
          <w:szCs w:val="28"/>
        </w:rPr>
        <w:t xml:space="preserve"> 11 – 50 U/L</w:t>
      </w:r>
    </w:p>
    <w:p w:rsidR="00D33C5A" w:rsidRDefault="00D33C5A" w:rsidP="0094631D">
      <w:pPr>
        <w:pStyle w:val="ListParagraph"/>
        <w:numPr>
          <w:ilvl w:val="0"/>
          <w:numId w:val="37"/>
        </w:numPr>
        <w:spacing w:after="0" w:line="240" w:lineRule="auto"/>
        <w:rPr>
          <w:rFonts w:asciiTheme="majorHAnsi" w:hAnsiTheme="majorHAnsi"/>
          <w:sz w:val="28"/>
          <w:szCs w:val="28"/>
        </w:rPr>
      </w:pPr>
      <w:r>
        <w:rPr>
          <w:rFonts w:asciiTheme="majorHAnsi" w:hAnsiTheme="majorHAnsi"/>
          <w:sz w:val="28"/>
          <w:szCs w:val="28"/>
        </w:rPr>
        <w:lastRenderedPageBreak/>
        <w:t>Valori crescute: boli hepatice, co</w:t>
      </w:r>
      <w:r w:rsidR="00E42163">
        <w:rPr>
          <w:rFonts w:asciiTheme="majorHAnsi" w:hAnsiTheme="majorHAnsi"/>
          <w:sz w:val="28"/>
          <w:szCs w:val="28"/>
        </w:rPr>
        <w:t>lestaza, metast</w:t>
      </w:r>
      <w:r w:rsidR="00BC452D">
        <w:rPr>
          <w:rFonts w:asciiTheme="majorHAnsi" w:hAnsiTheme="majorHAnsi"/>
          <w:sz w:val="28"/>
          <w:szCs w:val="28"/>
        </w:rPr>
        <w:t>aze hepatice, hep</w:t>
      </w:r>
      <w:r>
        <w:rPr>
          <w:rFonts w:asciiTheme="majorHAnsi" w:hAnsiTheme="majorHAnsi"/>
          <w:sz w:val="28"/>
          <w:szCs w:val="28"/>
        </w:rPr>
        <w:t>atom, cancer pancreatic, hepatita, icter obstructive, pan</w:t>
      </w:r>
      <w:r w:rsidR="00E42163">
        <w:rPr>
          <w:rFonts w:asciiTheme="majorHAnsi" w:hAnsiTheme="majorHAnsi"/>
          <w:sz w:val="28"/>
          <w:szCs w:val="28"/>
        </w:rPr>
        <w:t>creatita acuta, medicamente (an</w:t>
      </w:r>
      <w:r>
        <w:rPr>
          <w:rFonts w:asciiTheme="majorHAnsi" w:hAnsiTheme="majorHAnsi"/>
          <w:sz w:val="28"/>
          <w:szCs w:val="28"/>
        </w:rPr>
        <w:t>tibiotice, antidepresive, barbiturice, fenobarbital, fenotiazine), insuficienta cardiac congestive, sepsis, sindrom nefrotic, mononucleoza infectioasa.</w:t>
      </w:r>
    </w:p>
    <w:p w:rsidR="00D33C5A" w:rsidRPr="00D33C5A" w:rsidRDefault="00D33C5A" w:rsidP="0094631D">
      <w:pPr>
        <w:pStyle w:val="ListParagraph"/>
        <w:numPr>
          <w:ilvl w:val="0"/>
          <w:numId w:val="37"/>
        </w:numPr>
        <w:spacing w:after="0" w:line="240" w:lineRule="auto"/>
        <w:rPr>
          <w:rFonts w:asciiTheme="majorHAnsi" w:hAnsiTheme="majorHAnsi"/>
          <w:sz w:val="28"/>
          <w:szCs w:val="28"/>
        </w:rPr>
      </w:pPr>
      <w:r>
        <w:rPr>
          <w:rFonts w:asciiTheme="majorHAnsi" w:hAnsiTheme="majorHAnsi"/>
          <w:sz w:val="28"/>
          <w:szCs w:val="28"/>
        </w:rPr>
        <w:t>Observatii: Specifica pentru patologia hepatica, GGT se coreleaza cu valorile fosfatazei alcaline.</w:t>
      </w:r>
    </w:p>
    <w:p w:rsidR="007A23BB" w:rsidRPr="0094631D" w:rsidRDefault="002D01C9" w:rsidP="0094631D">
      <w:pPr>
        <w:spacing w:after="0" w:line="240" w:lineRule="auto"/>
        <w:rPr>
          <w:rFonts w:asciiTheme="majorHAnsi" w:hAnsiTheme="majorHAnsi"/>
          <w:sz w:val="28"/>
          <w:szCs w:val="28"/>
        </w:rPr>
      </w:pPr>
      <w:r>
        <w:rPr>
          <w:rFonts w:asciiTheme="majorHAnsi" w:hAnsiTheme="majorHAnsi"/>
          <w:sz w:val="28"/>
          <w:szCs w:val="28"/>
        </w:rPr>
        <w:t xml:space="preserve">             </w:t>
      </w:r>
      <w:r w:rsidR="008E0573">
        <w:rPr>
          <w:rFonts w:asciiTheme="majorHAnsi" w:hAnsiTheme="majorHAnsi"/>
          <w:sz w:val="28"/>
          <w:szCs w:val="28"/>
        </w:rPr>
        <w:t xml:space="preserve">                         </w:t>
      </w:r>
    </w:p>
    <w:p w:rsidR="007A23BB" w:rsidRDefault="007A23BB" w:rsidP="0094631D">
      <w:pPr>
        <w:spacing w:after="0" w:line="240" w:lineRule="auto"/>
        <w:rPr>
          <w:rFonts w:asciiTheme="majorHAnsi" w:hAnsiTheme="majorHAnsi"/>
          <w:sz w:val="28"/>
          <w:szCs w:val="28"/>
        </w:rPr>
      </w:pPr>
      <w:r>
        <w:rPr>
          <w:rFonts w:asciiTheme="majorHAnsi" w:hAnsiTheme="majorHAnsi"/>
          <w:sz w:val="28"/>
          <w:szCs w:val="28"/>
        </w:rPr>
        <w:t xml:space="preserve">LDH (lactat </w:t>
      </w:r>
      <w:proofErr w:type="gramStart"/>
      <w:r>
        <w:rPr>
          <w:rFonts w:asciiTheme="majorHAnsi" w:hAnsiTheme="majorHAnsi"/>
          <w:sz w:val="28"/>
          <w:szCs w:val="28"/>
        </w:rPr>
        <w:t>de</w:t>
      </w:r>
      <w:r w:rsidR="00D8242C">
        <w:rPr>
          <w:rFonts w:asciiTheme="majorHAnsi" w:hAnsiTheme="majorHAnsi"/>
          <w:sz w:val="28"/>
          <w:szCs w:val="28"/>
        </w:rPr>
        <w:t xml:space="preserve">  dehidrogenaza</w:t>
      </w:r>
      <w:proofErr w:type="gramEnd"/>
      <w:r w:rsidR="00D8242C">
        <w:rPr>
          <w:rFonts w:asciiTheme="majorHAnsi" w:hAnsiTheme="majorHAnsi"/>
          <w:sz w:val="28"/>
          <w:szCs w:val="28"/>
        </w:rPr>
        <w:t>)</w:t>
      </w:r>
    </w:p>
    <w:p w:rsidR="007A23BB" w:rsidRDefault="007A23BB" w:rsidP="0094631D">
      <w:pPr>
        <w:pStyle w:val="ListParagraph"/>
        <w:numPr>
          <w:ilvl w:val="0"/>
          <w:numId w:val="39"/>
        </w:numPr>
        <w:spacing w:after="0" w:line="240" w:lineRule="auto"/>
        <w:rPr>
          <w:rFonts w:asciiTheme="majorHAnsi" w:hAnsiTheme="majorHAnsi"/>
          <w:sz w:val="28"/>
          <w:szCs w:val="28"/>
        </w:rPr>
      </w:pPr>
      <w:r>
        <w:rPr>
          <w:rFonts w:asciiTheme="majorHAnsi" w:hAnsiTheme="majorHAnsi"/>
          <w:sz w:val="28"/>
          <w:szCs w:val="28"/>
        </w:rPr>
        <w:t>Valori normale: 135 – 225 U/L</w:t>
      </w:r>
    </w:p>
    <w:p w:rsidR="00B57C98" w:rsidRPr="00D8242C" w:rsidRDefault="007A23BB" w:rsidP="0094631D">
      <w:pPr>
        <w:pStyle w:val="ListParagraph"/>
        <w:numPr>
          <w:ilvl w:val="0"/>
          <w:numId w:val="39"/>
        </w:numPr>
        <w:spacing w:after="0" w:line="240" w:lineRule="auto"/>
        <w:rPr>
          <w:rFonts w:asciiTheme="majorHAnsi" w:hAnsiTheme="majorHAnsi"/>
          <w:sz w:val="28"/>
          <w:szCs w:val="28"/>
        </w:rPr>
      </w:pPr>
      <w:r>
        <w:rPr>
          <w:rFonts w:asciiTheme="majorHAnsi" w:hAnsiTheme="majorHAnsi"/>
          <w:sz w:val="28"/>
          <w:szCs w:val="28"/>
        </w:rPr>
        <w:t>Valori crescute: infarct miocardic acut, miocardita, insuficienta cardiaca congestive, anemie hemolitica, hemoliza, infarct (pulmonar, renal, intestinal), boli hepatice ( hepatita, necroza), cancer, leucemie acuta, limfom, afectari ale musculaturii scheletice, accident vascular cerebral, necroza tisulara, transfuzii, momonucleoza infectioasa</w:t>
      </w:r>
    </w:p>
    <w:p w:rsidR="00B57C98" w:rsidRDefault="00B57C98" w:rsidP="0094631D">
      <w:pPr>
        <w:spacing w:after="0" w:line="240" w:lineRule="auto"/>
        <w:rPr>
          <w:rFonts w:asciiTheme="majorHAnsi" w:hAnsiTheme="majorHAnsi"/>
          <w:sz w:val="28"/>
          <w:szCs w:val="28"/>
        </w:rPr>
      </w:pPr>
      <w:r>
        <w:rPr>
          <w:rFonts w:asciiTheme="majorHAnsi" w:hAnsiTheme="majorHAnsi"/>
          <w:sz w:val="28"/>
          <w:szCs w:val="28"/>
        </w:rPr>
        <w:t>MAGNEZIU</w:t>
      </w:r>
    </w:p>
    <w:p w:rsidR="00B57C98" w:rsidRDefault="00B57C98" w:rsidP="0094631D">
      <w:pPr>
        <w:pStyle w:val="ListParagraph"/>
        <w:numPr>
          <w:ilvl w:val="0"/>
          <w:numId w:val="41"/>
        </w:numPr>
        <w:spacing w:after="0" w:line="240" w:lineRule="auto"/>
        <w:rPr>
          <w:rFonts w:asciiTheme="majorHAnsi" w:hAnsiTheme="majorHAnsi"/>
          <w:sz w:val="28"/>
          <w:szCs w:val="28"/>
        </w:rPr>
      </w:pPr>
      <w:r>
        <w:rPr>
          <w:rFonts w:asciiTheme="majorHAnsi" w:hAnsiTheme="majorHAnsi"/>
          <w:sz w:val="28"/>
          <w:szCs w:val="28"/>
        </w:rPr>
        <w:t>V</w:t>
      </w:r>
      <w:r w:rsidR="00D8242C">
        <w:rPr>
          <w:rFonts w:asciiTheme="majorHAnsi" w:hAnsiTheme="majorHAnsi"/>
          <w:sz w:val="28"/>
          <w:szCs w:val="28"/>
        </w:rPr>
        <w:t xml:space="preserve">alori normale: </w:t>
      </w:r>
      <w:r>
        <w:rPr>
          <w:rFonts w:asciiTheme="majorHAnsi" w:hAnsiTheme="majorHAnsi"/>
          <w:sz w:val="28"/>
          <w:szCs w:val="28"/>
        </w:rPr>
        <w:t xml:space="preserve"> 1,6 – 2,6 mg/dl</w:t>
      </w:r>
    </w:p>
    <w:p w:rsidR="00B57C98" w:rsidRDefault="00B57C98" w:rsidP="0094631D">
      <w:pPr>
        <w:pStyle w:val="ListParagraph"/>
        <w:numPr>
          <w:ilvl w:val="0"/>
          <w:numId w:val="41"/>
        </w:numPr>
        <w:spacing w:after="0" w:line="240" w:lineRule="auto"/>
        <w:rPr>
          <w:rFonts w:asciiTheme="majorHAnsi" w:hAnsiTheme="majorHAnsi"/>
          <w:sz w:val="28"/>
          <w:szCs w:val="28"/>
        </w:rPr>
      </w:pPr>
      <w:r>
        <w:rPr>
          <w:rFonts w:asciiTheme="majorHAnsi" w:hAnsiTheme="majorHAnsi"/>
          <w:sz w:val="28"/>
          <w:szCs w:val="28"/>
        </w:rPr>
        <w:t>Valori crescute: hipervitaminoza D, hiperparatiroidism, nefropatii cornice.</w:t>
      </w:r>
    </w:p>
    <w:p w:rsidR="00B57C98" w:rsidRDefault="00B57C98" w:rsidP="0094631D">
      <w:pPr>
        <w:spacing w:after="0" w:line="240" w:lineRule="auto"/>
        <w:rPr>
          <w:rFonts w:asciiTheme="majorHAnsi" w:hAnsiTheme="majorHAnsi"/>
          <w:sz w:val="28"/>
          <w:szCs w:val="28"/>
        </w:rPr>
      </w:pPr>
    </w:p>
    <w:p w:rsidR="00B57C98" w:rsidRDefault="00B57C98" w:rsidP="0094631D">
      <w:pPr>
        <w:spacing w:after="0" w:line="240" w:lineRule="auto"/>
        <w:rPr>
          <w:rFonts w:asciiTheme="majorHAnsi" w:hAnsiTheme="majorHAnsi"/>
          <w:sz w:val="28"/>
          <w:szCs w:val="28"/>
        </w:rPr>
      </w:pPr>
      <w:r>
        <w:rPr>
          <w:rFonts w:asciiTheme="majorHAnsi" w:hAnsiTheme="majorHAnsi"/>
          <w:sz w:val="28"/>
          <w:szCs w:val="28"/>
        </w:rPr>
        <w:t>POTASIU</w:t>
      </w:r>
    </w:p>
    <w:p w:rsidR="00B57C98" w:rsidRDefault="00451E5B" w:rsidP="0094631D">
      <w:pPr>
        <w:pStyle w:val="ListParagraph"/>
        <w:numPr>
          <w:ilvl w:val="0"/>
          <w:numId w:val="43"/>
        </w:numPr>
        <w:spacing w:after="0" w:line="240" w:lineRule="auto"/>
        <w:rPr>
          <w:rFonts w:asciiTheme="majorHAnsi" w:hAnsiTheme="majorHAnsi"/>
          <w:sz w:val="28"/>
          <w:szCs w:val="28"/>
        </w:rPr>
      </w:pPr>
      <w:r>
        <w:rPr>
          <w:rFonts w:asciiTheme="majorHAnsi" w:hAnsiTheme="majorHAnsi"/>
          <w:sz w:val="28"/>
          <w:szCs w:val="28"/>
        </w:rPr>
        <w:t>Valori normale: 3,5 – 5,1 mmol/l</w:t>
      </w:r>
    </w:p>
    <w:p w:rsidR="00451E5B" w:rsidRDefault="00451E5B" w:rsidP="0094631D">
      <w:pPr>
        <w:pStyle w:val="ListParagraph"/>
        <w:numPr>
          <w:ilvl w:val="0"/>
          <w:numId w:val="43"/>
        </w:numPr>
        <w:spacing w:after="0" w:line="240" w:lineRule="auto"/>
        <w:rPr>
          <w:rFonts w:asciiTheme="majorHAnsi" w:hAnsiTheme="majorHAnsi"/>
          <w:sz w:val="28"/>
          <w:szCs w:val="28"/>
        </w:rPr>
      </w:pPr>
      <w:r>
        <w:rPr>
          <w:rFonts w:asciiTheme="majorHAnsi" w:hAnsiTheme="majorHAnsi"/>
          <w:sz w:val="28"/>
          <w:szCs w:val="28"/>
        </w:rPr>
        <w:t>Valori scazute: pierderi digestive prin diaree sau varsaturi, stenoza pilorica, fistule digestive, pierderi urinare.</w:t>
      </w:r>
    </w:p>
    <w:p w:rsidR="00451E5B" w:rsidRDefault="00451E5B" w:rsidP="0094631D">
      <w:pPr>
        <w:pStyle w:val="ListParagraph"/>
        <w:numPr>
          <w:ilvl w:val="0"/>
          <w:numId w:val="43"/>
        </w:numPr>
        <w:spacing w:after="0" w:line="240" w:lineRule="auto"/>
        <w:rPr>
          <w:rFonts w:asciiTheme="majorHAnsi" w:hAnsiTheme="majorHAnsi"/>
          <w:sz w:val="28"/>
          <w:szCs w:val="28"/>
        </w:rPr>
      </w:pPr>
      <w:r>
        <w:rPr>
          <w:rFonts w:asciiTheme="majorHAnsi" w:hAnsiTheme="majorHAnsi"/>
          <w:sz w:val="28"/>
          <w:szCs w:val="28"/>
        </w:rPr>
        <w:t>Valori crescute: in</w:t>
      </w:r>
      <w:r w:rsidR="00D8242C">
        <w:rPr>
          <w:rFonts w:asciiTheme="majorHAnsi" w:hAnsiTheme="majorHAnsi"/>
          <w:sz w:val="28"/>
          <w:szCs w:val="28"/>
        </w:rPr>
        <w:t>suficienta corticosuprarenala</w:t>
      </w:r>
      <w:r>
        <w:rPr>
          <w:rFonts w:asciiTheme="majorHAnsi" w:hAnsiTheme="majorHAnsi"/>
          <w:sz w:val="28"/>
          <w:szCs w:val="28"/>
        </w:rPr>
        <w:t>, insuficienta renala.</w:t>
      </w:r>
    </w:p>
    <w:p w:rsidR="00451E5B" w:rsidRDefault="00451E5B" w:rsidP="0094631D">
      <w:pPr>
        <w:spacing w:after="0" w:line="240" w:lineRule="auto"/>
        <w:rPr>
          <w:rFonts w:asciiTheme="majorHAnsi" w:hAnsiTheme="majorHAnsi"/>
          <w:sz w:val="28"/>
          <w:szCs w:val="28"/>
        </w:rPr>
      </w:pPr>
      <w:r>
        <w:rPr>
          <w:rFonts w:asciiTheme="majorHAnsi" w:hAnsiTheme="majorHAnsi"/>
          <w:sz w:val="28"/>
          <w:szCs w:val="28"/>
        </w:rPr>
        <w:t xml:space="preserve">PROTEINE TOTALE </w:t>
      </w:r>
    </w:p>
    <w:p w:rsidR="00451E5B" w:rsidRDefault="00451E5B" w:rsidP="0094631D">
      <w:pPr>
        <w:pStyle w:val="ListParagraph"/>
        <w:numPr>
          <w:ilvl w:val="0"/>
          <w:numId w:val="44"/>
        </w:numPr>
        <w:spacing w:after="0" w:line="240" w:lineRule="auto"/>
        <w:rPr>
          <w:rFonts w:asciiTheme="majorHAnsi" w:hAnsiTheme="majorHAnsi"/>
          <w:sz w:val="28"/>
          <w:szCs w:val="28"/>
        </w:rPr>
      </w:pPr>
      <w:r>
        <w:rPr>
          <w:rFonts w:asciiTheme="majorHAnsi" w:hAnsiTheme="majorHAnsi"/>
          <w:sz w:val="28"/>
          <w:szCs w:val="28"/>
        </w:rPr>
        <w:t>Valori normale: 6 – 8 g/dl</w:t>
      </w:r>
    </w:p>
    <w:p w:rsidR="00451E5B" w:rsidRDefault="00451E5B" w:rsidP="0094631D">
      <w:pPr>
        <w:pStyle w:val="ListParagraph"/>
        <w:numPr>
          <w:ilvl w:val="0"/>
          <w:numId w:val="44"/>
        </w:numPr>
        <w:spacing w:after="0" w:line="240" w:lineRule="auto"/>
        <w:rPr>
          <w:rFonts w:asciiTheme="majorHAnsi" w:hAnsiTheme="majorHAnsi"/>
          <w:sz w:val="28"/>
          <w:szCs w:val="28"/>
        </w:rPr>
      </w:pPr>
      <w:r>
        <w:rPr>
          <w:rFonts w:asciiTheme="majorHAnsi" w:hAnsiTheme="majorHAnsi"/>
          <w:sz w:val="28"/>
          <w:szCs w:val="28"/>
        </w:rPr>
        <w:t>Valori scazute: hiperhidratare, malnutritie, hepatita, ciroza, insuficienta hepatica, sindrom nefrotic, glomerulonefrita cronica, boala Crohn, colita ulcera</w:t>
      </w:r>
      <w:r w:rsidR="00E42163">
        <w:rPr>
          <w:rFonts w:asciiTheme="majorHAnsi" w:hAnsiTheme="majorHAnsi"/>
          <w:sz w:val="28"/>
          <w:szCs w:val="28"/>
        </w:rPr>
        <w:t>tive, boala Whipple, sarcina, ar</w:t>
      </w:r>
      <w:r>
        <w:rPr>
          <w:rFonts w:asciiTheme="majorHAnsi" w:hAnsiTheme="majorHAnsi"/>
          <w:sz w:val="28"/>
          <w:szCs w:val="28"/>
        </w:rPr>
        <w:t>suri severe, malabsorbite, disproteinemie idiopatica familial.</w:t>
      </w:r>
    </w:p>
    <w:p w:rsidR="00451E5B" w:rsidRDefault="00451E5B" w:rsidP="0094631D">
      <w:pPr>
        <w:pStyle w:val="ListParagraph"/>
        <w:numPr>
          <w:ilvl w:val="0"/>
          <w:numId w:val="44"/>
        </w:numPr>
        <w:spacing w:after="0" w:line="240" w:lineRule="auto"/>
        <w:rPr>
          <w:rFonts w:asciiTheme="majorHAnsi" w:hAnsiTheme="majorHAnsi"/>
          <w:sz w:val="28"/>
          <w:szCs w:val="28"/>
        </w:rPr>
      </w:pPr>
      <w:r>
        <w:rPr>
          <w:rFonts w:asciiTheme="majorHAnsi" w:hAnsiTheme="majorHAnsi"/>
          <w:sz w:val="28"/>
          <w:szCs w:val="28"/>
        </w:rPr>
        <w:t>Valori crescute: deshidratare, mielom multiplu</w:t>
      </w:r>
      <w:r w:rsidR="00FC35CE">
        <w:rPr>
          <w:rFonts w:asciiTheme="majorHAnsi" w:hAnsiTheme="majorHAnsi"/>
          <w:sz w:val="28"/>
          <w:szCs w:val="28"/>
        </w:rPr>
        <w:t>, sarcoidoza, inflamatii cornice, colagenoze, macroglobulinemie.</w:t>
      </w:r>
    </w:p>
    <w:p w:rsidR="00FC35CE" w:rsidRDefault="00FC35CE" w:rsidP="0094631D">
      <w:pPr>
        <w:spacing w:after="0" w:line="240" w:lineRule="auto"/>
        <w:rPr>
          <w:rFonts w:asciiTheme="majorHAnsi" w:hAnsiTheme="majorHAnsi"/>
          <w:sz w:val="28"/>
          <w:szCs w:val="28"/>
        </w:rPr>
      </w:pPr>
      <w:r>
        <w:rPr>
          <w:rFonts w:asciiTheme="majorHAnsi" w:hAnsiTheme="majorHAnsi"/>
          <w:sz w:val="28"/>
          <w:szCs w:val="28"/>
        </w:rPr>
        <w:t>SODIU</w:t>
      </w:r>
    </w:p>
    <w:p w:rsidR="00FC35CE" w:rsidRDefault="00D8242C" w:rsidP="0094631D">
      <w:pPr>
        <w:pStyle w:val="ListParagraph"/>
        <w:numPr>
          <w:ilvl w:val="0"/>
          <w:numId w:val="45"/>
        </w:numPr>
        <w:spacing w:after="0" w:line="240" w:lineRule="auto"/>
        <w:rPr>
          <w:rFonts w:asciiTheme="majorHAnsi" w:hAnsiTheme="majorHAnsi"/>
          <w:sz w:val="28"/>
          <w:szCs w:val="28"/>
        </w:rPr>
      </w:pPr>
      <w:r>
        <w:rPr>
          <w:rFonts w:asciiTheme="majorHAnsi" w:hAnsiTheme="majorHAnsi"/>
          <w:sz w:val="28"/>
          <w:szCs w:val="28"/>
        </w:rPr>
        <w:t>Valori normale: 134 – 148</w:t>
      </w:r>
      <w:r w:rsidR="00FC35CE">
        <w:rPr>
          <w:rFonts w:asciiTheme="majorHAnsi" w:hAnsiTheme="majorHAnsi"/>
          <w:sz w:val="28"/>
          <w:szCs w:val="28"/>
        </w:rPr>
        <w:t xml:space="preserve"> mmol/l</w:t>
      </w:r>
    </w:p>
    <w:p w:rsidR="00FC35CE" w:rsidRDefault="00FC35CE" w:rsidP="0094631D">
      <w:pPr>
        <w:pStyle w:val="ListParagraph"/>
        <w:numPr>
          <w:ilvl w:val="0"/>
          <w:numId w:val="45"/>
        </w:numPr>
        <w:spacing w:after="0" w:line="240" w:lineRule="auto"/>
        <w:rPr>
          <w:rFonts w:asciiTheme="majorHAnsi" w:hAnsiTheme="majorHAnsi"/>
          <w:sz w:val="28"/>
          <w:szCs w:val="28"/>
        </w:rPr>
      </w:pPr>
      <w:r>
        <w:rPr>
          <w:rFonts w:asciiTheme="majorHAnsi" w:hAnsiTheme="majorHAnsi"/>
          <w:sz w:val="28"/>
          <w:szCs w:val="28"/>
        </w:rPr>
        <w:t>V</w:t>
      </w:r>
      <w:r w:rsidR="00E42163">
        <w:rPr>
          <w:rFonts w:asciiTheme="majorHAnsi" w:hAnsiTheme="majorHAnsi"/>
          <w:sz w:val="28"/>
          <w:szCs w:val="28"/>
        </w:rPr>
        <w:t>alori scazute: aport salin insu</w:t>
      </w:r>
      <w:r>
        <w:rPr>
          <w:rFonts w:asciiTheme="majorHAnsi" w:hAnsiTheme="majorHAnsi"/>
          <w:sz w:val="28"/>
          <w:szCs w:val="28"/>
        </w:rPr>
        <w:t>ficient, deshidratari globale, ingestie scazuta de lichide, poliurie, insuficienta renala cronica, insuficienta corticosuprarenaliana.</w:t>
      </w:r>
    </w:p>
    <w:p w:rsidR="00FC35CE" w:rsidRDefault="00E42163" w:rsidP="0094631D">
      <w:pPr>
        <w:pStyle w:val="ListParagraph"/>
        <w:numPr>
          <w:ilvl w:val="0"/>
          <w:numId w:val="45"/>
        </w:numPr>
        <w:spacing w:after="0" w:line="240" w:lineRule="auto"/>
        <w:rPr>
          <w:rFonts w:asciiTheme="majorHAnsi" w:hAnsiTheme="majorHAnsi"/>
          <w:sz w:val="28"/>
          <w:szCs w:val="28"/>
        </w:rPr>
      </w:pPr>
      <w:r>
        <w:rPr>
          <w:rFonts w:asciiTheme="majorHAnsi" w:hAnsiTheme="majorHAnsi"/>
          <w:sz w:val="28"/>
          <w:szCs w:val="28"/>
        </w:rPr>
        <w:lastRenderedPageBreak/>
        <w:t>Valori crescute: transpir</w:t>
      </w:r>
      <w:r w:rsidR="00FC35CE">
        <w:rPr>
          <w:rFonts w:asciiTheme="majorHAnsi" w:hAnsiTheme="majorHAnsi"/>
          <w:sz w:val="28"/>
          <w:szCs w:val="28"/>
        </w:rPr>
        <w:t>atii excessive, diaree, varsaturi, diabet insipid, insuficienta renala, insuficienta cardiaca, hiperaldosteronism.</w:t>
      </w:r>
    </w:p>
    <w:p w:rsidR="00FC35CE" w:rsidRDefault="00FC35CE" w:rsidP="0094631D">
      <w:pPr>
        <w:spacing w:after="0" w:line="240" w:lineRule="auto"/>
        <w:rPr>
          <w:rFonts w:asciiTheme="majorHAnsi" w:hAnsiTheme="majorHAnsi"/>
          <w:sz w:val="28"/>
          <w:szCs w:val="28"/>
        </w:rPr>
      </w:pPr>
      <w:r>
        <w:rPr>
          <w:rFonts w:asciiTheme="majorHAnsi" w:hAnsiTheme="majorHAnsi"/>
          <w:sz w:val="28"/>
          <w:szCs w:val="28"/>
        </w:rPr>
        <w:t>TRIGLICERIDE</w:t>
      </w:r>
    </w:p>
    <w:p w:rsidR="00FC35CE" w:rsidRDefault="00FC35CE" w:rsidP="0094631D">
      <w:pPr>
        <w:pStyle w:val="ListParagraph"/>
        <w:numPr>
          <w:ilvl w:val="0"/>
          <w:numId w:val="46"/>
        </w:numPr>
        <w:spacing w:after="0" w:line="240" w:lineRule="auto"/>
        <w:rPr>
          <w:rFonts w:asciiTheme="majorHAnsi" w:hAnsiTheme="majorHAnsi"/>
          <w:sz w:val="28"/>
          <w:szCs w:val="28"/>
        </w:rPr>
      </w:pPr>
      <w:r>
        <w:rPr>
          <w:rFonts w:asciiTheme="majorHAnsi" w:hAnsiTheme="majorHAnsi"/>
          <w:sz w:val="28"/>
          <w:szCs w:val="28"/>
        </w:rPr>
        <w:t>Valori normale: femei 40 – 140 mg/dl</w:t>
      </w:r>
    </w:p>
    <w:p w:rsidR="00FC35CE" w:rsidRDefault="00FC35CE" w:rsidP="0094631D">
      <w:pPr>
        <w:pStyle w:val="ListParagraph"/>
        <w:spacing w:after="0" w:line="240" w:lineRule="auto"/>
        <w:ind w:left="2055"/>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barbati</w:t>
      </w:r>
      <w:proofErr w:type="gramEnd"/>
      <w:r>
        <w:rPr>
          <w:rFonts w:asciiTheme="majorHAnsi" w:hAnsiTheme="majorHAnsi"/>
          <w:sz w:val="28"/>
          <w:szCs w:val="28"/>
        </w:rPr>
        <w:t xml:space="preserve"> 50 – 165 mg/dl </w:t>
      </w:r>
    </w:p>
    <w:p w:rsidR="00FC35CE" w:rsidRDefault="001C7377" w:rsidP="0094631D">
      <w:pPr>
        <w:pStyle w:val="ListParagraph"/>
        <w:numPr>
          <w:ilvl w:val="0"/>
          <w:numId w:val="46"/>
        </w:numPr>
        <w:spacing w:after="0" w:line="240" w:lineRule="auto"/>
        <w:rPr>
          <w:rFonts w:asciiTheme="majorHAnsi" w:hAnsiTheme="majorHAnsi"/>
          <w:sz w:val="28"/>
          <w:szCs w:val="28"/>
        </w:rPr>
      </w:pPr>
      <w:r>
        <w:rPr>
          <w:rFonts w:asciiTheme="majorHAnsi" w:hAnsiTheme="majorHAnsi"/>
          <w:sz w:val="28"/>
          <w:szCs w:val="28"/>
        </w:rPr>
        <w:t>Valori scazute: malnutritie, malabsorbtie, hipertiroidism.</w:t>
      </w:r>
    </w:p>
    <w:p w:rsidR="00E537A2" w:rsidRPr="0094631D" w:rsidRDefault="001C7377" w:rsidP="0094631D">
      <w:pPr>
        <w:pStyle w:val="ListParagraph"/>
        <w:numPr>
          <w:ilvl w:val="0"/>
          <w:numId w:val="46"/>
        </w:numPr>
        <w:spacing w:after="0" w:line="240" w:lineRule="auto"/>
        <w:rPr>
          <w:rFonts w:asciiTheme="majorHAnsi" w:hAnsiTheme="majorHAnsi"/>
          <w:sz w:val="28"/>
          <w:szCs w:val="28"/>
        </w:rPr>
      </w:pPr>
      <w:r>
        <w:rPr>
          <w:rFonts w:asciiTheme="majorHAnsi" w:hAnsiTheme="majorHAnsi"/>
          <w:sz w:val="28"/>
          <w:szCs w:val="28"/>
        </w:rPr>
        <w:t xml:space="preserve">Valori crescute: hiperlipoproteinemii primare, diabet zaharat, hipotiroidism, infarct miocardic acut, pancreatita acuta, alcoolism, sindrom nefrotic, boli hepatice, dieta bogata in carbohidrati, guta, sarcina, </w:t>
      </w:r>
      <w:proofErr w:type="gramStart"/>
      <w:r>
        <w:rPr>
          <w:rFonts w:asciiTheme="majorHAnsi" w:hAnsiTheme="majorHAnsi"/>
          <w:sz w:val="28"/>
          <w:szCs w:val="28"/>
        </w:rPr>
        <w:t>medicamente(</w:t>
      </w:r>
      <w:proofErr w:type="gramEnd"/>
      <w:r>
        <w:rPr>
          <w:rFonts w:asciiTheme="majorHAnsi" w:hAnsiTheme="majorHAnsi"/>
          <w:sz w:val="28"/>
          <w:szCs w:val="28"/>
        </w:rPr>
        <w:t>acid acetilsalicilic, contraceptive orale, estrogen, prazosin, propranolol, steroizi, tamoxifen), sin</w:t>
      </w:r>
      <w:r w:rsidR="00BC452D">
        <w:rPr>
          <w:rFonts w:asciiTheme="majorHAnsi" w:hAnsiTheme="majorHAnsi"/>
          <w:sz w:val="28"/>
          <w:szCs w:val="28"/>
        </w:rPr>
        <w:t>d</w:t>
      </w:r>
      <w:r>
        <w:rPr>
          <w:rFonts w:asciiTheme="majorHAnsi" w:hAnsiTheme="majorHAnsi"/>
          <w:sz w:val="28"/>
          <w:szCs w:val="28"/>
        </w:rPr>
        <w:t>rom Werner.</w:t>
      </w:r>
    </w:p>
    <w:p w:rsidR="00E537A2" w:rsidRDefault="00E537A2" w:rsidP="0094631D">
      <w:pPr>
        <w:spacing w:after="0" w:line="240" w:lineRule="auto"/>
        <w:rPr>
          <w:rFonts w:asciiTheme="majorHAnsi" w:hAnsiTheme="majorHAnsi"/>
          <w:sz w:val="28"/>
          <w:szCs w:val="28"/>
        </w:rPr>
      </w:pPr>
      <w:r>
        <w:rPr>
          <w:rFonts w:asciiTheme="majorHAnsi" w:hAnsiTheme="majorHAnsi"/>
          <w:sz w:val="28"/>
          <w:szCs w:val="28"/>
        </w:rPr>
        <w:t xml:space="preserve">UREE SERICA  </w:t>
      </w:r>
    </w:p>
    <w:p w:rsidR="00E537A2" w:rsidRPr="00E537A2" w:rsidRDefault="00D8242C" w:rsidP="0094631D">
      <w:pPr>
        <w:pStyle w:val="ListParagraph"/>
        <w:numPr>
          <w:ilvl w:val="0"/>
          <w:numId w:val="49"/>
        </w:numPr>
        <w:spacing w:after="0" w:line="240" w:lineRule="auto"/>
        <w:rPr>
          <w:rFonts w:asciiTheme="majorHAnsi" w:hAnsiTheme="majorHAnsi"/>
          <w:sz w:val="28"/>
          <w:szCs w:val="28"/>
        </w:rPr>
      </w:pPr>
      <w:r>
        <w:rPr>
          <w:rFonts w:asciiTheme="majorHAnsi" w:hAnsiTheme="majorHAnsi"/>
          <w:sz w:val="28"/>
          <w:szCs w:val="28"/>
        </w:rPr>
        <w:t>Valori normale: 15 – 45</w:t>
      </w:r>
      <w:r w:rsidR="00E537A2">
        <w:rPr>
          <w:rFonts w:asciiTheme="majorHAnsi" w:hAnsiTheme="majorHAnsi"/>
          <w:sz w:val="28"/>
          <w:szCs w:val="28"/>
        </w:rPr>
        <w:t xml:space="preserve"> mg/dl</w:t>
      </w:r>
    </w:p>
    <w:p w:rsidR="00E537A2" w:rsidRDefault="00E537A2" w:rsidP="0094631D">
      <w:pPr>
        <w:spacing w:after="0" w:line="240" w:lineRule="auto"/>
        <w:rPr>
          <w:rFonts w:asciiTheme="majorHAnsi" w:hAnsiTheme="majorHAnsi"/>
          <w:sz w:val="28"/>
          <w:szCs w:val="28"/>
        </w:rPr>
      </w:pPr>
      <w:r>
        <w:rPr>
          <w:rFonts w:asciiTheme="majorHAnsi" w:hAnsiTheme="majorHAnsi"/>
          <w:sz w:val="28"/>
          <w:szCs w:val="28"/>
        </w:rPr>
        <w:t xml:space="preserve">GLICEMIE </w:t>
      </w:r>
    </w:p>
    <w:p w:rsidR="00E537A2" w:rsidRPr="00E537A2" w:rsidRDefault="00E537A2" w:rsidP="0094631D">
      <w:pPr>
        <w:pStyle w:val="ListParagraph"/>
        <w:numPr>
          <w:ilvl w:val="0"/>
          <w:numId w:val="49"/>
        </w:numPr>
        <w:spacing w:after="0" w:line="240" w:lineRule="auto"/>
        <w:rPr>
          <w:rFonts w:asciiTheme="majorHAnsi" w:hAnsiTheme="majorHAnsi"/>
          <w:sz w:val="28"/>
          <w:szCs w:val="28"/>
        </w:rPr>
      </w:pPr>
      <w:r>
        <w:rPr>
          <w:rFonts w:asciiTheme="majorHAnsi" w:hAnsiTheme="majorHAnsi"/>
          <w:sz w:val="28"/>
          <w:szCs w:val="28"/>
        </w:rPr>
        <w:t>Valori normale: 70 – 105 mg/dl</w:t>
      </w:r>
    </w:p>
    <w:p w:rsidR="00E537A2" w:rsidRDefault="00E537A2" w:rsidP="0094631D">
      <w:pPr>
        <w:spacing w:after="0" w:line="240" w:lineRule="auto"/>
        <w:rPr>
          <w:rFonts w:asciiTheme="majorHAnsi" w:hAnsiTheme="majorHAnsi"/>
          <w:sz w:val="28"/>
          <w:szCs w:val="28"/>
        </w:rPr>
      </w:pPr>
      <w:r>
        <w:rPr>
          <w:rFonts w:asciiTheme="majorHAnsi" w:hAnsiTheme="majorHAnsi"/>
          <w:sz w:val="28"/>
          <w:szCs w:val="28"/>
        </w:rPr>
        <w:t xml:space="preserve">CREATININA </w:t>
      </w:r>
    </w:p>
    <w:p w:rsidR="00E537A2" w:rsidRDefault="00E537A2" w:rsidP="0094631D">
      <w:pPr>
        <w:pStyle w:val="ListParagraph"/>
        <w:numPr>
          <w:ilvl w:val="0"/>
          <w:numId w:val="48"/>
        </w:numPr>
        <w:spacing w:after="0" w:line="240" w:lineRule="auto"/>
        <w:rPr>
          <w:rFonts w:asciiTheme="majorHAnsi" w:hAnsiTheme="majorHAnsi"/>
          <w:sz w:val="28"/>
          <w:szCs w:val="28"/>
        </w:rPr>
      </w:pPr>
      <w:r>
        <w:rPr>
          <w:rFonts w:asciiTheme="majorHAnsi" w:hAnsiTheme="majorHAnsi"/>
          <w:sz w:val="28"/>
          <w:szCs w:val="28"/>
        </w:rPr>
        <w:t>Valori normale: femei 0,5 – 1,10 mg/dl</w:t>
      </w:r>
    </w:p>
    <w:p w:rsidR="00E537A2" w:rsidRPr="00E537A2" w:rsidRDefault="00E537A2" w:rsidP="0094631D">
      <w:pPr>
        <w:pStyle w:val="ListParagraph"/>
        <w:spacing w:after="0" w:line="240" w:lineRule="auto"/>
        <w:ind w:left="2130"/>
        <w:rPr>
          <w:rFonts w:asciiTheme="majorHAnsi" w:hAnsiTheme="majorHAnsi"/>
          <w:sz w:val="28"/>
          <w:szCs w:val="28"/>
        </w:rPr>
      </w:pPr>
      <w:r>
        <w:rPr>
          <w:rFonts w:asciiTheme="majorHAnsi" w:hAnsiTheme="majorHAnsi"/>
          <w:sz w:val="28"/>
          <w:szCs w:val="28"/>
        </w:rPr>
        <w:t xml:space="preserve">                                </w:t>
      </w:r>
      <w:proofErr w:type="gramStart"/>
      <w:r>
        <w:rPr>
          <w:rFonts w:asciiTheme="majorHAnsi" w:hAnsiTheme="majorHAnsi"/>
          <w:sz w:val="28"/>
          <w:szCs w:val="28"/>
        </w:rPr>
        <w:t>barbati</w:t>
      </w:r>
      <w:proofErr w:type="gramEnd"/>
      <w:r>
        <w:rPr>
          <w:rFonts w:asciiTheme="majorHAnsi" w:hAnsiTheme="majorHAnsi"/>
          <w:sz w:val="28"/>
          <w:szCs w:val="28"/>
        </w:rPr>
        <w:t xml:space="preserve"> 0,6 – 1,20 mg/dl</w:t>
      </w:r>
    </w:p>
    <w:p w:rsidR="00E537A2" w:rsidRDefault="00E537A2" w:rsidP="0094631D">
      <w:pPr>
        <w:spacing w:after="0" w:line="240" w:lineRule="auto"/>
        <w:rPr>
          <w:rFonts w:asciiTheme="majorHAnsi" w:hAnsiTheme="majorHAnsi"/>
          <w:sz w:val="28"/>
          <w:szCs w:val="28"/>
        </w:rPr>
      </w:pPr>
      <w:r>
        <w:rPr>
          <w:rFonts w:asciiTheme="majorHAnsi" w:hAnsiTheme="majorHAnsi"/>
          <w:sz w:val="28"/>
          <w:szCs w:val="28"/>
        </w:rPr>
        <w:t>LIPIDE SERICE</w:t>
      </w:r>
    </w:p>
    <w:p w:rsidR="00E537A2" w:rsidRPr="00E537A2" w:rsidRDefault="00E537A2" w:rsidP="0094631D">
      <w:pPr>
        <w:pStyle w:val="ListParagraph"/>
        <w:numPr>
          <w:ilvl w:val="0"/>
          <w:numId w:val="48"/>
        </w:numPr>
        <w:spacing w:after="0" w:line="240" w:lineRule="auto"/>
        <w:rPr>
          <w:rFonts w:asciiTheme="majorHAnsi" w:hAnsiTheme="majorHAnsi"/>
          <w:sz w:val="28"/>
          <w:szCs w:val="28"/>
        </w:rPr>
      </w:pPr>
      <w:r>
        <w:rPr>
          <w:rFonts w:asciiTheme="majorHAnsi" w:hAnsiTheme="majorHAnsi"/>
          <w:sz w:val="28"/>
          <w:szCs w:val="28"/>
        </w:rPr>
        <w:t>Valori normale: 450 – 800 mg/dl.</w:t>
      </w:r>
    </w:p>
    <w:p w:rsidR="00FC35CE" w:rsidRPr="00FC35CE" w:rsidRDefault="00FC35CE" w:rsidP="0094631D">
      <w:pPr>
        <w:spacing w:after="0" w:line="240" w:lineRule="auto"/>
        <w:rPr>
          <w:rFonts w:asciiTheme="majorHAnsi" w:hAnsiTheme="majorHAnsi"/>
          <w:sz w:val="28"/>
          <w:szCs w:val="28"/>
        </w:rPr>
      </w:pPr>
      <w:r>
        <w:rPr>
          <w:rFonts w:asciiTheme="majorHAnsi" w:hAnsiTheme="majorHAnsi"/>
          <w:sz w:val="28"/>
          <w:szCs w:val="28"/>
        </w:rPr>
        <w:t xml:space="preserve">    </w:t>
      </w:r>
    </w:p>
    <w:p w:rsidR="008E0573" w:rsidRDefault="008E0573" w:rsidP="0094631D">
      <w:pPr>
        <w:spacing w:after="0" w:line="240" w:lineRule="auto"/>
        <w:rPr>
          <w:rFonts w:asciiTheme="majorHAnsi" w:hAnsiTheme="majorHAnsi"/>
          <w:sz w:val="28"/>
          <w:szCs w:val="28"/>
        </w:rPr>
      </w:pPr>
    </w:p>
    <w:p w:rsidR="008E0573" w:rsidRPr="002D01C9" w:rsidRDefault="008E0573" w:rsidP="0094631D">
      <w:pPr>
        <w:spacing w:after="0" w:line="240" w:lineRule="auto"/>
        <w:rPr>
          <w:rFonts w:asciiTheme="majorHAnsi" w:hAnsiTheme="majorHAnsi"/>
          <w:sz w:val="28"/>
          <w:szCs w:val="28"/>
        </w:rPr>
      </w:pPr>
    </w:p>
    <w:p w:rsidR="001F021F" w:rsidRPr="0094631D" w:rsidRDefault="000477BC" w:rsidP="0094631D">
      <w:pPr>
        <w:spacing w:after="0" w:line="240" w:lineRule="auto"/>
        <w:rPr>
          <w:sz w:val="28"/>
          <w:szCs w:val="28"/>
        </w:rPr>
      </w:pPr>
      <w:r w:rsidRPr="000477BC">
        <w:rPr>
          <w:sz w:val="28"/>
          <w:szCs w:val="28"/>
        </w:rPr>
        <w:t xml:space="preserve"> </w:t>
      </w:r>
      <w:r w:rsidR="002D01C9">
        <w:rPr>
          <w:sz w:val="28"/>
          <w:szCs w:val="28"/>
        </w:rPr>
        <w:t xml:space="preserve">   </w:t>
      </w:r>
    </w:p>
    <w:sectPr w:rsidR="001F021F" w:rsidRPr="0094631D" w:rsidSect="00714DEE">
      <w:pgSz w:w="15840" w:h="12240" w:orient="landscape"/>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B1FE3"/>
    <w:multiLevelType w:val="hybridMultilevel"/>
    <w:tmpl w:val="F618B790"/>
    <w:lvl w:ilvl="0" w:tplc="04090001">
      <w:start w:val="1"/>
      <w:numFmt w:val="bullet"/>
      <w:lvlText w:val=""/>
      <w:lvlJc w:val="left"/>
      <w:pPr>
        <w:ind w:left="1455" w:hanging="360"/>
      </w:pPr>
      <w:rPr>
        <w:rFonts w:ascii="Symbol" w:hAnsi="Symbol" w:hint="default"/>
      </w:rPr>
    </w:lvl>
    <w:lvl w:ilvl="1" w:tplc="04090003" w:tentative="1">
      <w:start w:val="1"/>
      <w:numFmt w:val="bullet"/>
      <w:lvlText w:val="o"/>
      <w:lvlJc w:val="left"/>
      <w:pPr>
        <w:ind w:left="2175" w:hanging="360"/>
      </w:pPr>
      <w:rPr>
        <w:rFonts w:ascii="Courier New" w:hAnsi="Courier New" w:cs="Courier New" w:hint="default"/>
      </w:rPr>
    </w:lvl>
    <w:lvl w:ilvl="2" w:tplc="04090005" w:tentative="1">
      <w:start w:val="1"/>
      <w:numFmt w:val="bullet"/>
      <w:lvlText w:val=""/>
      <w:lvlJc w:val="left"/>
      <w:pPr>
        <w:ind w:left="2895" w:hanging="360"/>
      </w:pPr>
      <w:rPr>
        <w:rFonts w:ascii="Wingdings" w:hAnsi="Wingdings" w:hint="default"/>
      </w:rPr>
    </w:lvl>
    <w:lvl w:ilvl="3" w:tplc="04090001" w:tentative="1">
      <w:start w:val="1"/>
      <w:numFmt w:val="bullet"/>
      <w:lvlText w:val=""/>
      <w:lvlJc w:val="left"/>
      <w:pPr>
        <w:ind w:left="3615" w:hanging="360"/>
      </w:pPr>
      <w:rPr>
        <w:rFonts w:ascii="Symbol" w:hAnsi="Symbol" w:hint="default"/>
      </w:rPr>
    </w:lvl>
    <w:lvl w:ilvl="4" w:tplc="04090003" w:tentative="1">
      <w:start w:val="1"/>
      <w:numFmt w:val="bullet"/>
      <w:lvlText w:val="o"/>
      <w:lvlJc w:val="left"/>
      <w:pPr>
        <w:ind w:left="4335" w:hanging="360"/>
      </w:pPr>
      <w:rPr>
        <w:rFonts w:ascii="Courier New" w:hAnsi="Courier New" w:cs="Courier New" w:hint="default"/>
      </w:rPr>
    </w:lvl>
    <w:lvl w:ilvl="5" w:tplc="04090005" w:tentative="1">
      <w:start w:val="1"/>
      <w:numFmt w:val="bullet"/>
      <w:lvlText w:val=""/>
      <w:lvlJc w:val="left"/>
      <w:pPr>
        <w:ind w:left="5055" w:hanging="360"/>
      </w:pPr>
      <w:rPr>
        <w:rFonts w:ascii="Wingdings" w:hAnsi="Wingdings" w:hint="default"/>
      </w:rPr>
    </w:lvl>
    <w:lvl w:ilvl="6" w:tplc="04090001" w:tentative="1">
      <w:start w:val="1"/>
      <w:numFmt w:val="bullet"/>
      <w:lvlText w:val=""/>
      <w:lvlJc w:val="left"/>
      <w:pPr>
        <w:ind w:left="5775" w:hanging="360"/>
      </w:pPr>
      <w:rPr>
        <w:rFonts w:ascii="Symbol" w:hAnsi="Symbol" w:hint="default"/>
      </w:rPr>
    </w:lvl>
    <w:lvl w:ilvl="7" w:tplc="04090003" w:tentative="1">
      <w:start w:val="1"/>
      <w:numFmt w:val="bullet"/>
      <w:lvlText w:val="o"/>
      <w:lvlJc w:val="left"/>
      <w:pPr>
        <w:ind w:left="6495" w:hanging="360"/>
      </w:pPr>
      <w:rPr>
        <w:rFonts w:ascii="Courier New" w:hAnsi="Courier New" w:cs="Courier New" w:hint="default"/>
      </w:rPr>
    </w:lvl>
    <w:lvl w:ilvl="8" w:tplc="04090005" w:tentative="1">
      <w:start w:val="1"/>
      <w:numFmt w:val="bullet"/>
      <w:lvlText w:val=""/>
      <w:lvlJc w:val="left"/>
      <w:pPr>
        <w:ind w:left="7215" w:hanging="360"/>
      </w:pPr>
      <w:rPr>
        <w:rFonts w:ascii="Wingdings" w:hAnsi="Wingdings" w:hint="default"/>
      </w:rPr>
    </w:lvl>
  </w:abstractNum>
  <w:abstractNum w:abstractNumId="1">
    <w:nsid w:val="061A4F88"/>
    <w:multiLevelType w:val="hybridMultilevel"/>
    <w:tmpl w:val="D384E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88B7C91"/>
    <w:multiLevelType w:val="hybridMultilevel"/>
    <w:tmpl w:val="1958AACC"/>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3">
    <w:nsid w:val="0B65666F"/>
    <w:multiLevelType w:val="hybridMultilevel"/>
    <w:tmpl w:val="11AE96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15B7AD1"/>
    <w:multiLevelType w:val="hybridMultilevel"/>
    <w:tmpl w:val="EB247B04"/>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5">
    <w:nsid w:val="13206C60"/>
    <w:multiLevelType w:val="hybridMultilevel"/>
    <w:tmpl w:val="D14CE98E"/>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6">
    <w:nsid w:val="135C6B2A"/>
    <w:multiLevelType w:val="hybridMultilevel"/>
    <w:tmpl w:val="525CF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5436BA8"/>
    <w:multiLevelType w:val="hybridMultilevel"/>
    <w:tmpl w:val="90801484"/>
    <w:lvl w:ilvl="0" w:tplc="04090001">
      <w:start w:val="1"/>
      <w:numFmt w:val="bullet"/>
      <w:lvlText w:val=""/>
      <w:lvlJc w:val="left"/>
      <w:pPr>
        <w:ind w:left="885" w:hanging="360"/>
      </w:pPr>
      <w:rPr>
        <w:rFonts w:ascii="Symbol" w:hAnsi="Symbol" w:hint="default"/>
      </w:rPr>
    </w:lvl>
    <w:lvl w:ilvl="1" w:tplc="04090003" w:tentative="1">
      <w:start w:val="1"/>
      <w:numFmt w:val="bullet"/>
      <w:lvlText w:val="o"/>
      <w:lvlJc w:val="left"/>
      <w:pPr>
        <w:ind w:left="1605" w:hanging="360"/>
      </w:pPr>
      <w:rPr>
        <w:rFonts w:ascii="Courier New" w:hAnsi="Courier New" w:cs="Courier New" w:hint="default"/>
      </w:rPr>
    </w:lvl>
    <w:lvl w:ilvl="2" w:tplc="04090005" w:tentative="1">
      <w:start w:val="1"/>
      <w:numFmt w:val="bullet"/>
      <w:lvlText w:val=""/>
      <w:lvlJc w:val="left"/>
      <w:pPr>
        <w:ind w:left="2325" w:hanging="360"/>
      </w:pPr>
      <w:rPr>
        <w:rFonts w:ascii="Wingdings" w:hAnsi="Wingdings" w:hint="default"/>
      </w:rPr>
    </w:lvl>
    <w:lvl w:ilvl="3" w:tplc="04090001" w:tentative="1">
      <w:start w:val="1"/>
      <w:numFmt w:val="bullet"/>
      <w:lvlText w:val=""/>
      <w:lvlJc w:val="left"/>
      <w:pPr>
        <w:ind w:left="3045" w:hanging="360"/>
      </w:pPr>
      <w:rPr>
        <w:rFonts w:ascii="Symbol" w:hAnsi="Symbol" w:hint="default"/>
      </w:rPr>
    </w:lvl>
    <w:lvl w:ilvl="4" w:tplc="04090003" w:tentative="1">
      <w:start w:val="1"/>
      <w:numFmt w:val="bullet"/>
      <w:lvlText w:val="o"/>
      <w:lvlJc w:val="left"/>
      <w:pPr>
        <w:ind w:left="3765" w:hanging="360"/>
      </w:pPr>
      <w:rPr>
        <w:rFonts w:ascii="Courier New" w:hAnsi="Courier New" w:cs="Courier New" w:hint="default"/>
      </w:rPr>
    </w:lvl>
    <w:lvl w:ilvl="5" w:tplc="04090005" w:tentative="1">
      <w:start w:val="1"/>
      <w:numFmt w:val="bullet"/>
      <w:lvlText w:val=""/>
      <w:lvlJc w:val="left"/>
      <w:pPr>
        <w:ind w:left="4485" w:hanging="360"/>
      </w:pPr>
      <w:rPr>
        <w:rFonts w:ascii="Wingdings" w:hAnsi="Wingdings" w:hint="default"/>
      </w:rPr>
    </w:lvl>
    <w:lvl w:ilvl="6" w:tplc="04090001" w:tentative="1">
      <w:start w:val="1"/>
      <w:numFmt w:val="bullet"/>
      <w:lvlText w:val=""/>
      <w:lvlJc w:val="left"/>
      <w:pPr>
        <w:ind w:left="5205" w:hanging="360"/>
      </w:pPr>
      <w:rPr>
        <w:rFonts w:ascii="Symbol" w:hAnsi="Symbol" w:hint="default"/>
      </w:rPr>
    </w:lvl>
    <w:lvl w:ilvl="7" w:tplc="04090003" w:tentative="1">
      <w:start w:val="1"/>
      <w:numFmt w:val="bullet"/>
      <w:lvlText w:val="o"/>
      <w:lvlJc w:val="left"/>
      <w:pPr>
        <w:ind w:left="5925" w:hanging="360"/>
      </w:pPr>
      <w:rPr>
        <w:rFonts w:ascii="Courier New" w:hAnsi="Courier New" w:cs="Courier New" w:hint="default"/>
      </w:rPr>
    </w:lvl>
    <w:lvl w:ilvl="8" w:tplc="04090005" w:tentative="1">
      <w:start w:val="1"/>
      <w:numFmt w:val="bullet"/>
      <w:lvlText w:val=""/>
      <w:lvlJc w:val="left"/>
      <w:pPr>
        <w:ind w:left="6645" w:hanging="360"/>
      </w:pPr>
      <w:rPr>
        <w:rFonts w:ascii="Wingdings" w:hAnsi="Wingdings" w:hint="default"/>
      </w:rPr>
    </w:lvl>
  </w:abstractNum>
  <w:abstractNum w:abstractNumId="8">
    <w:nsid w:val="1650286E"/>
    <w:multiLevelType w:val="hybridMultilevel"/>
    <w:tmpl w:val="94A611C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186643FD"/>
    <w:multiLevelType w:val="hybridMultilevel"/>
    <w:tmpl w:val="FF48140E"/>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0">
    <w:nsid w:val="19C13418"/>
    <w:multiLevelType w:val="hybridMultilevel"/>
    <w:tmpl w:val="5C3855E0"/>
    <w:lvl w:ilvl="0" w:tplc="04090001">
      <w:start w:val="1"/>
      <w:numFmt w:val="bullet"/>
      <w:lvlText w:val=""/>
      <w:lvlJc w:val="left"/>
      <w:pPr>
        <w:ind w:left="1995" w:hanging="360"/>
      </w:pPr>
      <w:rPr>
        <w:rFonts w:ascii="Symbol" w:hAnsi="Symbol"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abstractNum w:abstractNumId="11">
    <w:nsid w:val="1CD016B4"/>
    <w:multiLevelType w:val="hybridMultilevel"/>
    <w:tmpl w:val="D48EF294"/>
    <w:lvl w:ilvl="0" w:tplc="04090001">
      <w:start w:val="1"/>
      <w:numFmt w:val="bullet"/>
      <w:lvlText w:val=""/>
      <w:lvlJc w:val="left"/>
      <w:pPr>
        <w:ind w:left="1650" w:hanging="360"/>
      </w:pPr>
      <w:rPr>
        <w:rFonts w:ascii="Symbol" w:hAnsi="Symbol"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2">
    <w:nsid w:val="1E0D0118"/>
    <w:multiLevelType w:val="hybridMultilevel"/>
    <w:tmpl w:val="305EE362"/>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13">
    <w:nsid w:val="1F4C69EF"/>
    <w:multiLevelType w:val="hybridMultilevel"/>
    <w:tmpl w:val="ED60FCC2"/>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14">
    <w:nsid w:val="25915BD1"/>
    <w:multiLevelType w:val="hybridMultilevel"/>
    <w:tmpl w:val="571062FE"/>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5">
    <w:nsid w:val="25A15B5F"/>
    <w:multiLevelType w:val="hybridMultilevel"/>
    <w:tmpl w:val="C2C487DA"/>
    <w:lvl w:ilvl="0" w:tplc="04090003">
      <w:start w:val="1"/>
      <w:numFmt w:val="bullet"/>
      <w:lvlText w:val="o"/>
      <w:lvlJc w:val="left"/>
      <w:pPr>
        <w:ind w:left="1575" w:hanging="360"/>
      </w:pPr>
      <w:rPr>
        <w:rFonts w:ascii="Courier New" w:hAnsi="Courier New" w:cs="Courier New"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6">
    <w:nsid w:val="2B70145C"/>
    <w:multiLevelType w:val="hybridMultilevel"/>
    <w:tmpl w:val="7264C45C"/>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17">
    <w:nsid w:val="2CEE53FB"/>
    <w:multiLevelType w:val="hybridMultilevel"/>
    <w:tmpl w:val="F4E0DF2A"/>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8">
    <w:nsid w:val="2DFA17DC"/>
    <w:multiLevelType w:val="hybridMultilevel"/>
    <w:tmpl w:val="23024B2E"/>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19">
    <w:nsid w:val="2EDA1C48"/>
    <w:multiLevelType w:val="hybridMultilevel"/>
    <w:tmpl w:val="58A0589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20">
    <w:nsid w:val="302359B5"/>
    <w:multiLevelType w:val="hybridMultilevel"/>
    <w:tmpl w:val="A5A062F2"/>
    <w:lvl w:ilvl="0" w:tplc="04090001">
      <w:start w:val="1"/>
      <w:numFmt w:val="bullet"/>
      <w:lvlText w:val=""/>
      <w:lvlJc w:val="left"/>
      <w:pPr>
        <w:ind w:left="1815" w:hanging="360"/>
      </w:pPr>
      <w:rPr>
        <w:rFonts w:ascii="Symbol" w:hAnsi="Symbol" w:hint="default"/>
      </w:rPr>
    </w:lvl>
    <w:lvl w:ilvl="1" w:tplc="04090003" w:tentative="1">
      <w:start w:val="1"/>
      <w:numFmt w:val="bullet"/>
      <w:lvlText w:val="o"/>
      <w:lvlJc w:val="left"/>
      <w:pPr>
        <w:ind w:left="2535" w:hanging="360"/>
      </w:pPr>
      <w:rPr>
        <w:rFonts w:ascii="Courier New" w:hAnsi="Courier New" w:cs="Courier New" w:hint="default"/>
      </w:rPr>
    </w:lvl>
    <w:lvl w:ilvl="2" w:tplc="04090005" w:tentative="1">
      <w:start w:val="1"/>
      <w:numFmt w:val="bullet"/>
      <w:lvlText w:val=""/>
      <w:lvlJc w:val="left"/>
      <w:pPr>
        <w:ind w:left="3255" w:hanging="360"/>
      </w:pPr>
      <w:rPr>
        <w:rFonts w:ascii="Wingdings" w:hAnsi="Wingdings" w:hint="default"/>
      </w:rPr>
    </w:lvl>
    <w:lvl w:ilvl="3" w:tplc="04090001" w:tentative="1">
      <w:start w:val="1"/>
      <w:numFmt w:val="bullet"/>
      <w:lvlText w:val=""/>
      <w:lvlJc w:val="left"/>
      <w:pPr>
        <w:ind w:left="3975" w:hanging="360"/>
      </w:pPr>
      <w:rPr>
        <w:rFonts w:ascii="Symbol" w:hAnsi="Symbol" w:hint="default"/>
      </w:rPr>
    </w:lvl>
    <w:lvl w:ilvl="4" w:tplc="04090003" w:tentative="1">
      <w:start w:val="1"/>
      <w:numFmt w:val="bullet"/>
      <w:lvlText w:val="o"/>
      <w:lvlJc w:val="left"/>
      <w:pPr>
        <w:ind w:left="4695" w:hanging="360"/>
      </w:pPr>
      <w:rPr>
        <w:rFonts w:ascii="Courier New" w:hAnsi="Courier New" w:cs="Courier New" w:hint="default"/>
      </w:rPr>
    </w:lvl>
    <w:lvl w:ilvl="5" w:tplc="04090005" w:tentative="1">
      <w:start w:val="1"/>
      <w:numFmt w:val="bullet"/>
      <w:lvlText w:val=""/>
      <w:lvlJc w:val="left"/>
      <w:pPr>
        <w:ind w:left="5415" w:hanging="360"/>
      </w:pPr>
      <w:rPr>
        <w:rFonts w:ascii="Wingdings" w:hAnsi="Wingdings" w:hint="default"/>
      </w:rPr>
    </w:lvl>
    <w:lvl w:ilvl="6" w:tplc="04090001" w:tentative="1">
      <w:start w:val="1"/>
      <w:numFmt w:val="bullet"/>
      <w:lvlText w:val=""/>
      <w:lvlJc w:val="left"/>
      <w:pPr>
        <w:ind w:left="6135" w:hanging="360"/>
      </w:pPr>
      <w:rPr>
        <w:rFonts w:ascii="Symbol" w:hAnsi="Symbol" w:hint="default"/>
      </w:rPr>
    </w:lvl>
    <w:lvl w:ilvl="7" w:tplc="04090003" w:tentative="1">
      <w:start w:val="1"/>
      <w:numFmt w:val="bullet"/>
      <w:lvlText w:val="o"/>
      <w:lvlJc w:val="left"/>
      <w:pPr>
        <w:ind w:left="6855" w:hanging="360"/>
      </w:pPr>
      <w:rPr>
        <w:rFonts w:ascii="Courier New" w:hAnsi="Courier New" w:cs="Courier New" w:hint="default"/>
      </w:rPr>
    </w:lvl>
    <w:lvl w:ilvl="8" w:tplc="04090005" w:tentative="1">
      <w:start w:val="1"/>
      <w:numFmt w:val="bullet"/>
      <w:lvlText w:val=""/>
      <w:lvlJc w:val="left"/>
      <w:pPr>
        <w:ind w:left="7575" w:hanging="360"/>
      </w:pPr>
      <w:rPr>
        <w:rFonts w:ascii="Wingdings" w:hAnsi="Wingdings" w:hint="default"/>
      </w:rPr>
    </w:lvl>
  </w:abstractNum>
  <w:abstractNum w:abstractNumId="21">
    <w:nsid w:val="33C53DB1"/>
    <w:multiLevelType w:val="hybridMultilevel"/>
    <w:tmpl w:val="B85E5E68"/>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22">
    <w:nsid w:val="35D57770"/>
    <w:multiLevelType w:val="hybridMultilevel"/>
    <w:tmpl w:val="A59CE0FA"/>
    <w:lvl w:ilvl="0" w:tplc="04090001">
      <w:start w:val="1"/>
      <w:numFmt w:val="bullet"/>
      <w:lvlText w:val=""/>
      <w:lvlJc w:val="left"/>
      <w:pPr>
        <w:ind w:left="1740" w:hanging="360"/>
      </w:pPr>
      <w:rPr>
        <w:rFonts w:ascii="Symbol" w:hAnsi="Symbol" w:hint="default"/>
      </w:rPr>
    </w:lvl>
    <w:lvl w:ilvl="1" w:tplc="04090003" w:tentative="1">
      <w:start w:val="1"/>
      <w:numFmt w:val="bullet"/>
      <w:lvlText w:val="o"/>
      <w:lvlJc w:val="left"/>
      <w:pPr>
        <w:ind w:left="2460" w:hanging="360"/>
      </w:pPr>
      <w:rPr>
        <w:rFonts w:ascii="Courier New" w:hAnsi="Courier New" w:cs="Courier New" w:hint="default"/>
      </w:rPr>
    </w:lvl>
    <w:lvl w:ilvl="2" w:tplc="04090005" w:tentative="1">
      <w:start w:val="1"/>
      <w:numFmt w:val="bullet"/>
      <w:lvlText w:val=""/>
      <w:lvlJc w:val="left"/>
      <w:pPr>
        <w:ind w:left="3180" w:hanging="360"/>
      </w:pPr>
      <w:rPr>
        <w:rFonts w:ascii="Wingdings" w:hAnsi="Wingdings" w:hint="default"/>
      </w:rPr>
    </w:lvl>
    <w:lvl w:ilvl="3" w:tplc="04090001" w:tentative="1">
      <w:start w:val="1"/>
      <w:numFmt w:val="bullet"/>
      <w:lvlText w:val=""/>
      <w:lvlJc w:val="left"/>
      <w:pPr>
        <w:ind w:left="3900" w:hanging="360"/>
      </w:pPr>
      <w:rPr>
        <w:rFonts w:ascii="Symbol" w:hAnsi="Symbol" w:hint="default"/>
      </w:rPr>
    </w:lvl>
    <w:lvl w:ilvl="4" w:tplc="04090003" w:tentative="1">
      <w:start w:val="1"/>
      <w:numFmt w:val="bullet"/>
      <w:lvlText w:val="o"/>
      <w:lvlJc w:val="left"/>
      <w:pPr>
        <w:ind w:left="4620" w:hanging="360"/>
      </w:pPr>
      <w:rPr>
        <w:rFonts w:ascii="Courier New" w:hAnsi="Courier New" w:cs="Courier New" w:hint="default"/>
      </w:rPr>
    </w:lvl>
    <w:lvl w:ilvl="5" w:tplc="04090005" w:tentative="1">
      <w:start w:val="1"/>
      <w:numFmt w:val="bullet"/>
      <w:lvlText w:val=""/>
      <w:lvlJc w:val="left"/>
      <w:pPr>
        <w:ind w:left="5340" w:hanging="360"/>
      </w:pPr>
      <w:rPr>
        <w:rFonts w:ascii="Wingdings" w:hAnsi="Wingdings" w:hint="default"/>
      </w:rPr>
    </w:lvl>
    <w:lvl w:ilvl="6" w:tplc="04090001" w:tentative="1">
      <w:start w:val="1"/>
      <w:numFmt w:val="bullet"/>
      <w:lvlText w:val=""/>
      <w:lvlJc w:val="left"/>
      <w:pPr>
        <w:ind w:left="6060" w:hanging="360"/>
      </w:pPr>
      <w:rPr>
        <w:rFonts w:ascii="Symbol" w:hAnsi="Symbol" w:hint="default"/>
      </w:rPr>
    </w:lvl>
    <w:lvl w:ilvl="7" w:tplc="04090003" w:tentative="1">
      <w:start w:val="1"/>
      <w:numFmt w:val="bullet"/>
      <w:lvlText w:val="o"/>
      <w:lvlJc w:val="left"/>
      <w:pPr>
        <w:ind w:left="6780" w:hanging="360"/>
      </w:pPr>
      <w:rPr>
        <w:rFonts w:ascii="Courier New" w:hAnsi="Courier New" w:cs="Courier New" w:hint="default"/>
      </w:rPr>
    </w:lvl>
    <w:lvl w:ilvl="8" w:tplc="04090005" w:tentative="1">
      <w:start w:val="1"/>
      <w:numFmt w:val="bullet"/>
      <w:lvlText w:val=""/>
      <w:lvlJc w:val="left"/>
      <w:pPr>
        <w:ind w:left="7500" w:hanging="360"/>
      </w:pPr>
      <w:rPr>
        <w:rFonts w:ascii="Wingdings" w:hAnsi="Wingdings" w:hint="default"/>
      </w:rPr>
    </w:lvl>
  </w:abstractNum>
  <w:abstractNum w:abstractNumId="23">
    <w:nsid w:val="382479EC"/>
    <w:multiLevelType w:val="hybridMultilevel"/>
    <w:tmpl w:val="6574737A"/>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24">
    <w:nsid w:val="390B1864"/>
    <w:multiLevelType w:val="hybridMultilevel"/>
    <w:tmpl w:val="B09037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6F1BAA"/>
    <w:multiLevelType w:val="hybridMultilevel"/>
    <w:tmpl w:val="EEE2FA2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6">
    <w:nsid w:val="39761BC9"/>
    <w:multiLevelType w:val="hybridMultilevel"/>
    <w:tmpl w:val="47841088"/>
    <w:lvl w:ilvl="0" w:tplc="04090001">
      <w:start w:val="1"/>
      <w:numFmt w:val="bullet"/>
      <w:lvlText w:val=""/>
      <w:lvlJc w:val="left"/>
      <w:pPr>
        <w:ind w:left="1635" w:hanging="360"/>
      </w:pPr>
      <w:rPr>
        <w:rFonts w:ascii="Symbol" w:hAnsi="Symbol" w:hint="default"/>
      </w:rPr>
    </w:lvl>
    <w:lvl w:ilvl="1" w:tplc="04090003" w:tentative="1">
      <w:start w:val="1"/>
      <w:numFmt w:val="bullet"/>
      <w:lvlText w:val="o"/>
      <w:lvlJc w:val="left"/>
      <w:pPr>
        <w:ind w:left="2355" w:hanging="360"/>
      </w:pPr>
      <w:rPr>
        <w:rFonts w:ascii="Courier New" w:hAnsi="Courier New" w:cs="Courier New" w:hint="default"/>
      </w:rPr>
    </w:lvl>
    <w:lvl w:ilvl="2" w:tplc="04090005" w:tentative="1">
      <w:start w:val="1"/>
      <w:numFmt w:val="bullet"/>
      <w:lvlText w:val=""/>
      <w:lvlJc w:val="left"/>
      <w:pPr>
        <w:ind w:left="3075" w:hanging="360"/>
      </w:pPr>
      <w:rPr>
        <w:rFonts w:ascii="Wingdings" w:hAnsi="Wingdings" w:hint="default"/>
      </w:rPr>
    </w:lvl>
    <w:lvl w:ilvl="3" w:tplc="04090001" w:tentative="1">
      <w:start w:val="1"/>
      <w:numFmt w:val="bullet"/>
      <w:lvlText w:val=""/>
      <w:lvlJc w:val="left"/>
      <w:pPr>
        <w:ind w:left="3795" w:hanging="360"/>
      </w:pPr>
      <w:rPr>
        <w:rFonts w:ascii="Symbol" w:hAnsi="Symbol" w:hint="default"/>
      </w:rPr>
    </w:lvl>
    <w:lvl w:ilvl="4" w:tplc="04090003" w:tentative="1">
      <w:start w:val="1"/>
      <w:numFmt w:val="bullet"/>
      <w:lvlText w:val="o"/>
      <w:lvlJc w:val="left"/>
      <w:pPr>
        <w:ind w:left="4515" w:hanging="360"/>
      </w:pPr>
      <w:rPr>
        <w:rFonts w:ascii="Courier New" w:hAnsi="Courier New" w:cs="Courier New" w:hint="default"/>
      </w:rPr>
    </w:lvl>
    <w:lvl w:ilvl="5" w:tplc="04090005" w:tentative="1">
      <w:start w:val="1"/>
      <w:numFmt w:val="bullet"/>
      <w:lvlText w:val=""/>
      <w:lvlJc w:val="left"/>
      <w:pPr>
        <w:ind w:left="5235" w:hanging="360"/>
      </w:pPr>
      <w:rPr>
        <w:rFonts w:ascii="Wingdings" w:hAnsi="Wingdings" w:hint="default"/>
      </w:rPr>
    </w:lvl>
    <w:lvl w:ilvl="6" w:tplc="04090001" w:tentative="1">
      <w:start w:val="1"/>
      <w:numFmt w:val="bullet"/>
      <w:lvlText w:val=""/>
      <w:lvlJc w:val="left"/>
      <w:pPr>
        <w:ind w:left="5955" w:hanging="360"/>
      </w:pPr>
      <w:rPr>
        <w:rFonts w:ascii="Symbol" w:hAnsi="Symbol" w:hint="default"/>
      </w:rPr>
    </w:lvl>
    <w:lvl w:ilvl="7" w:tplc="04090003" w:tentative="1">
      <w:start w:val="1"/>
      <w:numFmt w:val="bullet"/>
      <w:lvlText w:val="o"/>
      <w:lvlJc w:val="left"/>
      <w:pPr>
        <w:ind w:left="6675" w:hanging="360"/>
      </w:pPr>
      <w:rPr>
        <w:rFonts w:ascii="Courier New" w:hAnsi="Courier New" w:cs="Courier New" w:hint="default"/>
      </w:rPr>
    </w:lvl>
    <w:lvl w:ilvl="8" w:tplc="04090005" w:tentative="1">
      <w:start w:val="1"/>
      <w:numFmt w:val="bullet"/>
      <w:lvlText w:val=""/>
      <w:lvlJc w:val="left"/>
      <w:pPr>
        <w:ind w:left="7395" w:hanging="360"/>
      </w:pPr>
      <w:rPr>
        <w:rFonts w:ascii="Wingdings" w:hAnsi="Wingdings" w:hint="default"/>
      </w:rPr>
    </w:lvl>
  </w:abstractNum>
  <w:abstractNum w:abstractNumId="27">
    <w:nsid w:val="3A935CA4"/>
    <w:multiLevelType w:val="hybridMultilevel"/>
    <w:tmpl w:val="902A0D0C"/>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28">
    <w:nsid w:val="3DB51670"/>
    <w:multiLevelType w:val="hybridMultilevel"/>
    <w:tmpl w:val="81AAD022"/>
    <w:lvl w:ilvl="0" w:tplc="E5EC2866">
      <w:numFmt w:val="bullet"/>
      <w:lvlText w:val="-"/>
      <w:lvlJc w:val="left"/>
      <w:pPr>
        <w:ind w:left="2655" w:hanging="360"/>
      </w:pPr>
      <w:rPr>
        <w:rFonts w:ascii="Cambria" w:eastAsiaTheme="minorHAnsi" w:hAnsi="Cambria" w:cstheme="minorBidi" w:hint="default"/>
      </w:rPr>
    </w:lvl>
    <w:lvl w:ilvl="1" w:tplc="04090003" w:tentative="1">
      <w:start w:val="1"/>
      <w:numFmt w:val="bullet"/>
      <w:lvlText w:val="o"/>
      <w:lvlJc w:val="left"/>
      <w:pPr>
        <w:ind w:left="3375" w:hanging="360"/>
      </w:pPr>
      <w:rPr>
        <w:rFonts w:ascii="Courier New" w:hAnsi="Courier New" w:cs="Courier New" w:hint="default"/>
      </w:rPr>
    </w:lvl>
    <w:lvl w:ilvl="2" w:tplc="04090005" w:tentative="1">
      <w:start w:val="1"/>
      <w:numFmt w:val="bullet"/>
      <w:lvlText w:val=""/>
      <w:lvlJc w:val="left"/>
      <w:pPr>
        <w:ind w:left="4095" w:hanging="360"/>
      </w:pPr>
      <w:rPr>
        <w:rFonts w:ascii="Wingdings" w:hAnsi="Wingdings" w:hint="default"/>
      </w:rPr>
    </w:lvl>
    <w:lvl w:ilvl="3" w:tplc="04090001" w:tentative="1">
      <w:start w:val="1"/>
      <w:numFmt w:val="bullet"/>
      <w:lvlText w:val=""/>
      <w:lvlJc w:val="left"/>
      <w:pPr>
        <w:ind w:left="4815" w:hanging="360"/>
      </w:pPr>
      <w:rPr>
        <w:rFonts w:ascii="Symbol" w:hAnsi="Symbol" w:hint="default"/>
      </w:rPr>
    </w:lvl>
    <w:lvl w:ilvl="4" w:tplc="04090003" w:tentative="1">
      <w:start w:val="1"/>
      <w:numFmt w:val="bullet"/>
      <w:lvlText w:val="o"/>
      <w:lvlJc w:val="left"/>
      <w:pPr>
        <w:ind w:left="5535" w:hanging="360"/>
      </w:pPr>
      <w:rPr>
        <w:rFonts w:ascii="Courier New" w:hAnsi="Courier New" w:cs="Courier New" w:hint="default"/>
      </w:rPr>
    </w:lvl>
    <w:lvl w:ilvl="5" w:tplc="04090005" w:tentative="1">
      <w:start w:val="1"/>
      <w:numFmt w:val="bullet"/>
      <w:lvlText w:val=""/>
      <w:lvlJc w:val="left"/>
      <w:pPr>
        <w:ind w:left="6255" w:hanging="360"/>
      </w:pPr>
      <w:rPr>
        <w:rFonts w:ascii="Wingdings" w:hAnsi="Wingdings" w:hint="default"/>
      </w:rPr>
    </w:lvl>
    <w:lvl w:ilvl="6" w:tplc="04090001" w:tentative="1">
      <w:start w:val="1"/>
      <w:numFmt w:val="bullet"/>
      <w:lvlText w:val=""/>
      <w:lvlJc w:val="left"/>
      <w:pPr>
        <w:ind w:left="6975" w:hanging="360"/>
      </w:pPr>
      <w:rPr>
        <w:rFonts w:ascii="Symbol" w:hAnsi="Symbol" w:hint="default"/>
      </w:rPr>
    </w:lvl>
    <w:lvl w:ilvl="7" w:tplc="04090003" w:tentative="1">
      <w:start w:val="1"/>
      <w:numFmt w:val="bullet"/>
      <w:lvlText w:val="o"/>
      <w:lvlJc w:val="left"/>
      <w:pPr>
        <w:ind w:left="7695" w:hanging="360"/>
      </w:pPr>
      <w:rPr>
        <w:rFonts w:ascii="Courier New" w:hAnsi="Courier New" w:cs="Courier New" w:hint="default"/>
      </w:rPr>
    </w:lvl>
    <w:lvl w:ilvl="8" w:tplc="04090005" w:tentative="1">
      <w:start w:val="1"/>
      <w:numFmt w:val="bullet"/>
      <w:lvlText w:val=""/>
      <w:lvlJc w:val="left"/>
      <w:pPr>
        <w:ind w:left="8415" w:hanging="360"/>
      </w:pPr>
      <w:rPr>
        <w:rFonts w:ascii="Wingdings" w:hAnsi="Wingdings" w:hint="default"/>
      </w:rPr>
    </w:lvl>
  </w:abstractNum>
  <w:abstractNum w:abstractNumId="29">
    <w:nsid w:val="3F7F2F9B"/>
    <w:multiLevelType w:val="hybridMultilevel"/>
    <w:tmpl w:val="F7A2855C"/>
    <w:lvl w:ilvl="0" w:tplc="04090001">
      <w:start w:val="1"/>
      <w:numFmt w:val="bullet"/>
      <w:lvlText w:val=""/>
      <w:lvlJc w:val="left"/>
      <w:pPr>
        <w:ind w:left="1380" w:hanging="360"/>
      </w:pPr>
      <w:rPr>
        <w:rFonts w:ascii="Symbol" w:hAnsi="Symbol" w:hint="default"/>
      </w:rPr>
    </w:lvl>
    <w:lvl w:ilvl="1" w:tplc="04090003" w:tentative="1">
      <w:start w:val="1"/>
      <w:numFmt w:val="bullet"/>
      <w:lvlText w:val="o"/>
      <w:lvlJc w:val="left"/>
      <w:pPr>
        <w:ind w:left="2100" w:hanging="360"/>
      </w:pPr>
      <w:rPr>
        <w:rFonts w:ascii="Courier New" w:hAnsi="Courier New" w:cs="Courier New" w:hint="default"/>
      </w:rPr>
    </w:lvl>
    <w:lvl w:ilvl="2" w:tplc="04090005" w:tentative="1">
      <w:start w:val="1"/>
      <w:numFmt w:val="bullet"/>
      <w:lvlText w:val=""/>
      <w:lvlJc w:val="left"/>
      <w:pPr>
        <w:ind w:left="2820" w:hanging="360"/>
      </w:pPr>
      <w:rPr>
        <w:rFonts w:ascii="Wingdings" w:hAnsi="Wingdings" w:hint="default"/>
      </w:rPr>
    </w:lvl>
    <w:lvl w:ilvl="3" w:tplc="04090001" w:tentative="1">
      <w:start w:val="1"/>
      <w:numFmt w:val="bullet"/>
      <w:lvlText w:val=""/>
      <w:lvlJc w:val="left"/>
      <w:pPr>
        <w:ind w:left="3540" w:hanging="360"/>
      </w:pPr>
      <w:rPr>
        <w:rFonts w:ascii="Symbol" w:hAnsi="Symbol" w:hint="default"/>
      </w:rPr>
    </w:lvl>
    <w:lvl w:ilvl="4" w:tplc="04090003" w:tentative="1">
      <w:start w:val="1"/>
      <w:numFmt w:val="bullet"/>
      <w:lvlText w:val="o"/>
      <w:lvlJc w:val="left"/>
      <w:pPr>
        <w:ind w:left="4260" w:hanging="360"/>
      </w:pPr>
      <w:rPr>
        <w:rFonts w:ascii="Courier New" w:hAnsi="Courier New" w:cs="Courier New" w:hint="default"/>
      </w:rPr>
    </w:lvl>
    <w:lvl w:ilvl="5" w:tplc="04090005" w:tentative="1">
      <w:start w:val="1"/>
      <w:numFmt w:val="bullet"/>
      <w:lvlText w:val=""/>
      <w:lvlJc w:val="left"/>
      <w:pPr>
        <w:ind w:left="4980" w:hanging="360"/>
      </w:pPr>
      <w:rPr>
        <w:rFonts w:ascii="Wingdings" w:hAnsi="Wingdings" w:hint="default"/>
      </w:rPr>
    </w:lvl>
    <w:lvl w:ilvl="6" w:tplc="04090001" w:tentative="1">
      <w:start w:val="1"/>
      <w:numFmt w:val="bullet"/>
      <w:lvlText w:val=""/>
      <w:lvlJc w:val="left"/>
      <w:pPr>
        <w:ind w:left="5700" w:hanging="360"/>
      </w:pPr>
      <w:rPr>
        <w:rFonts w:ascii="Symbol" w:hAnsi="Symbol" w:hint="default"/>
      </w:rPr>
    </w:lvl>
    <w:lvl w:ilvl="7" w:tplc="04090003" w:tentative="1">
      <w:start w:val="1"/>
      <w:numFmt w:val="bullet"/>
      <w:lvlText w:val="o"/>
      <w:lvlJc w:val="left"/>
      <w:pPr>
        <w:ind w:left="6420" w:hanging="360"/>
      </w:pPr>
      <w:rPr>
        <w:rFonts w:ascii="Courier New" w:hAnsi="Courier New" w:cs="Courier New" w:hint="default"/>
      </w:rPr>
    </w:lvl>
    <w:lvl w:ilvl="8" w:tplc="04090005" w:tentative="1">
      <w:start w:val="1"/>
      <w:numFmt w:val="bullet"/>
      <w:lvlText w:val=""/>
      <w:lvlJc w:val="left"/>
      <w:pPr>
        <w:ind w:left="7140" w:hanging="360"/>
      </w:pPr>
      <w:rPr>
        <w:rFonts w:ascii="Wingdings" w:hAnsi="Wingdings" w:hint="default"/>
      </w:rPr>
    </w:lvl>
  </w:abstractNum>
  <w:abstractNum w:abstractNumId="30">
    <w:nsid w:val="4126139F"/>
    <w:multiLevelType w:val="hybridMultilevel"/>
    <w:tmpl w:val="D09EE1D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1">
    <w:nsid w:val="42EE6C44"/>
    <w:multiLevelType w:val="hybridMultilevel"/>
    <w:tmpl w:val="0EDEB760"/>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32">
    <w:nsid w:val="43294C78"/>
    <w:multiLevelType w:val="hybridMultilevel"/>
    <w:tmpl w:val="EA0C8AA8"/>
    <w:lvl w:ilvl="0" w:tplc="B3460E1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3">
    <w:nsid w:val="455048B0"/>
    <w:multiLevelType w:val="hybridMultilevel"/>
    <w:tmpl w:val="767AAD18"/>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34">
    <w:nsid w:val="476A7653"/>
    <w:multiLevelType w:val="hybridMultilevel"/>
    <w:tmpl w:val="65A617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49D65ED6"/>
    <w:multiLevelType w:val="hybridMultilevel"/>
    <w:tmpl w:val="F98AEAC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6">
    <w:nsid w:val="52457B1A"/>
    <w:multiLevelType w:val="hybridMultilevel"/>
    <w:tmpl w:val="BACEE810"/>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37">
    <w:nsid w:val="54656FBE"/>
    <w:multiLevelType w:val="hybridMultilevel"/>
    <w:tmpl w:val="3572BA06"/>
    <w:lvl w:ilvl="0" w:tplc="04090001">
      <w:start w:val="1"/>
      <w:numFmt w:val="bullet"/>
      <w:lvlText w:val=""/>
      <w:lvlJc w:val="left"/>
      <w:pPr>
        <w:ind w:left="1695" w:hanging="360"/>
      </w:pPr>
      <w:rPr>
        <w:rFonts w:ascii="Symbol" w:hAnsi="Symbol" w:hint="default"/>
      </w:rPr>
    </w:lvl>
    <w:lvl w:ilvl="1" w:tplc="04090003" w:tentative="1">
      <w:start w:val="1"/>
      <w:numFmt w:val="bullet"/>
      <w:lvlText w:val="o"/>
      <w:lvlJc w:val="left"/>
      <w:pPr>
        <w:ind w:left="2415" w:hanging="360"/>
      </w:pPr>
      <w:rPr>
        <w:rFonts w:ascii="Courier New" w:hAnsi="Courier New" w:cs="Courier New" w:hint="default"/>
      </w:rPr>
    </w:lvl>
    <w:lvl w:ilvl="2" w:tplc="04090005" w:tentative="1">
      <w:start w:val="1"/>
      <w:numFmt w:val="bullet"/>
      <w:lvlText w:val=""/>
      <w:lvlJc w:val="left"/>
      <w:pPr>
        <w:ind w:left="3135" w:hanging="360"/>
      </w:pPr>
      <w:rPr>
        <w:rFonts w:ascii="Wingdings" w:hAnsi="Wingdings" w:hint="default"/>
      </w:rPr>
    </w:lvl>
    <w:lvl w:ilvl="3" w:tplc="04090001" w:tentative="1">
      <w:start w:val="1"/>
      <w:numFmt w:val="bullet"/>
      <w:lvlText w:val=""/>
      <w:lvlJc w:val="left"/>
      <w:pPr>
        <w:ind w:left="3855" w:hanging="360"/>
      </w:pPr>
      <w:rPr>
        <w:rFonts w:ascii="Symbol" w:hAnsi="Symbol" w:hint="default"/>
      </w:rPr>
    </w:lvl>
    <w:lvl w:ilvl="4" w:tplc="04090003" w:tentative="1">
      <w:start w:val="1"/>
      <w:numFmt w:val="bullet"/>
      <w:lvlText w:val="o"/>
      <w:lvlJc w:val="left"/>
      <w:pPr>
        <w:ind w:left="4575" w:hanging="360"/>
      </w:pPr>
      <w:rPr>
        <w:rFonts w:ascii="Courier New" w:hAnsi="Courier New" w:cs="Courier New" w:hint="default"/>
      </w:rPr>
    </w:lvl>
    <w:lvl w:ilvl="5" w:tplc="04090005" w:tentative="1">
      <w:start w:val="1"/>
      <w:numFmt w:val="bullet"/>
      <w:lvlText w:val=""/>
      <w:lvlJc w:val="left"/>
      <w:pPr>
        <w:ind w:left="5295" w:hanging="360"/>
      </w:pPr>
      <w:rPr>
        <w:rFonts w:ascii="Wingdings" w:hAnsi="Wingdings" w:hint="default"/>
      </w:rPr>
    </w:lvl>
    <w:lvl w:ilvl="6" w:tplc="04090001" w:tentative="1">
      <w:start w:val="1"/>
      <w:numFmt w:val="bullet"/>
      <w:lvlText w:val=""/>
      <w:lvlJc w:val="left"/>
      <w:pPr>
        <w:ind w:left="6015" w:hanging="360"/>
      </w:pPr>
      <w:rPr>
        <w:rFonts w:ascii="Symbol" w:hAnsi="Symbol" w:hint="default"/>
      </w:rPr>
    </w:lvl>
    <w:lvl w:ilvl="7" w:tplc="04090003" w:tentative="1">
      <w:start w:val="1"/>
      <w:numFmt w:val="bullet"/>
      <w:lvlText w:val="o"/>
      <w:lvlJc w:val="left"/>
      <w:pPr>
        <w:ind w:left="6735" w:hanging="360"/>
      </w:pPr>
      <w:rPr>
        <w:rFonts w:ascii="Courier New" w:hAnsi="Courier New" w:cs="Courier New" w:hint="default"/>
      </w:rPr>
    </w:lvl>
    <w:lvl w:ilvl="8" w:tplc="04090005" w:tentative="1">
      <w:start w:val="1"/>
      <w:numFmt w:val="bullet"/>
      <w:lvlText w:val=""/>
      <w:lvlJc w:val="left"/>
      <w:pPr>
        <w:ind w:left="7455" w:hanging="360"/>
      </w:pPr>
      <w:rPr>
        <w:rFonts w:ascii="Wingdings" w:hAnsi="Wingdings" w:hint="default"/>
      </w:rPr>
    </w:lvl>
  </w:abstractNum>
  <w:abstractNum w:abstractNumId="38">
    <w:nsid w:val="54BE57D3"/>
    <w:multiLevelType w:val="hybridMultilevel"/>
    <w:tmpl w:val="04AC8D16"/>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39">
    <w:nsid w:val="58660B9B"/>
    <w:multiLevelType w:val="hybridMultilevel"/>
    <w:tmpl w:val="C7660908"/>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0">
    <w:nsid w:val="589A41D6"/>
    <w:multiLevelType w:val="hybridMultilevel"/>
    <w:tmpl w:val="2A6E4474"/>
    <w:lvl w:ilvl="0" w:tplc="04090001">
      <w:start w:val="1"/>
      <w:numFmt w:val="bullet"/>
      <w:lvlText w:val=""/>
      <w:lvlJc w:val="left"/>
      <w:pPr>
        <w:ind w:left="1755" w:hanging="360"/>
      </w:pPr>
      <w:rPr>
        <w:rFonts w:ascii="Symbol" w:hAnsi="Symbol" w:hint="default"/>
      </w:rPr>
    </w:lvl>
    <w:lvl w:ilvl="1" w:tplc="04090003" w:tentative="1">
      <w:start w:val="1"/>
      <w:numFmt w:val="bullet"/>
      <w:lvlText w:val="o"/>
      <w:lvlJc w:val="left"/>
      <w:pPr>
        <w:ind w:left="2475" w:hanging="360"/>
      </w:pPr>
      <w:rPr>
        <w:rFonts w:ascii="Courier New" w:hAnsi="Courier New" w:cs="Courier New" w:hint="default"/>
      </w:rPr>
    </w:lvl>
    <w:lvl w:ilvl="2" w:tplc="04090005" w:tentative="1">
      <w:start w:val="1"/>
      <w:numFmt w:val="bullet"/>
      <w:lvlText w:val=""/>
      <w:lvlJc w:val="left"/>
      <w:pPr>
        <w:ind w:left="3195" w:hanging="360"/>
      </w:pPr>
      <w:rPr>
        <w:rFonts w:ascii="Wingdings" w:hAnsi="Wingdings" w:hint="default"/>
      </w:rPr>
    </w:lvl>
    <w:lvl w:ilvl="3" w:tplc="04090001" w:tentative="1">
      <w:start w:val="1"/>
      <w:numFmt w:val="bullet"/>
      <w:lvlText w:val=""/>
      <w:lvlJc w:val="left"/>
      <w:pPr>
        <w:ind w:left="3915" w:hanging="360"/>
      </w:pPr>
      <w:rPr>
        <w:rFonts w:ascii="Symbol" w:hAnsi="Symbol" w:hint="default"/>
      </w:rPr>
    </w:lvl>
    <w:lvl w:ilvl="4" w:tplc="04090003" w:tentative="1">
      <w:start w:val="1"/>
      <w:numFmt w:val="bullet"/>
      <w:lvlText w:val="o"/>
      <w:lvlJc w:val="left"/>
      <w:pPr>
        <w:ind w:left="4635" w:hanging="360"/>
      </w:pPr>
      <w:rPr>
        <w:rFonts w:ascii="Courier New" w:hAnsi="Courier New" w:cs="Courier New" w:hint="default"/>
      </w:rPr>
    </w:lvl>
    <w:lvl w:ilvl="5" w:tplc="04090005" w:tentative="1">
      <w:start w:val="1"/>
      <w:numFmt w:val="bullet"/>
      <w:lvlText w:val=""/>
      <w:lvlJc w:val="left"/>
      <w:pPr>
        <w:ind w:left="5355" w:hanging="360"/>
      </w:pPr>
      <w:rPr>
        <w:rFonts w:ascii="Wingdings" w:hAnsi="Wingdings" w:hint="default"/>
      </w:rPr>
    </w:lvl>
    <w:lvl w:ilvl="6" w:tplc="04090001" w:tentative="1">
      <w:start w:val="1"/>
      <w:numFmt w:val="bullet"/>
      <w:lvlText w:val=""/>
      <w:lvlJc w:val="left"/>
      <w:pPr>
        <w:ind w:left="6075" w:hanging="360"/>
      </w:pPr>
      <w:rPr>
        <w:rFonts w:ascii="Symbol" w:hAnsi="Symbol" w:hint="default"/>
      </w:rPr>
    </w:lvl>
    <w:lvl w:ilvl="7" w:tplc="04090003" w:tentative="1">
      <w:start w:val="1"/>
      <w:numFmt w:val="bullet"/>
      <w:lvlText w:val="o"/>
      <w:lvlJc w:val="left"/>
      <w:pPr>
        <w:ind w:left="6795" w:hanging="360"/>
      </w:pPr>
      <w:rPr>
        <w:rFonts w:ascii="Courier New" w:hAnsi="Courier New" w:cs="Courier New" w:hint="default"/>
      </w:rPr>
    </w:lvl>
    <w:lvl w:ilvl="8" w:tplc="04090005" w:tentative="1">
      <w:start w:val="1"/>
      <w:numFmt w:val="bullet"/>
      <w:lvlText w:val=""/>
      <w:lvlJc w:val="left"/>
      <w:pPr>
        <w:ind w:left="7515" w:hanging="360"/>
      </w:pPr>
      <w:rPr>
        <w:rFonts w:ascii="Wingdings" w:hAnsi="Wingdings" w:hint="default"/>
      </w:rPr>
    </w:lvl>
  </w:abstractNum>
  <w:abstractNum w:abstractNumId="41">
    <w:nsid w:val="5AE12084"/>
    <w:multiLevelType w:val="hybridMultilevel"/>
    <w:tmpl w:val="4BB83284"/>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2">
    <w:nsid w:val="60E46259"/>
    <w:multiLevelType w:val="hybridMultilevel"/>
    <w:tmpl w:val="868E7E8C"/>
    <w:lvl w:ilvl="0" w:tplc="04090001">
      <w:start w:val="1"/>
      <w:numFmt w:val="bullet"/>
      <w:lvlText w:val=""/>
      <w:lvlJc w:val="left"/>
      <w:pPr>
        <w:ind w:left="2055" w:hanging="360"/>
      </w:pPr>
      <w:rPr>
        <w:rFonts w:ascii="Symbol" w:hAnsi="Symbol" w:hint="default"/>
      </w:rPr>
    </w:lvl>
    <w:lvl w:ilvl="1" w:tplc="04090003" w:tentative="1">
      <w:start w:val="1"/>
      <w:numFmt w:val="bullet"/>
      <w:lvlText w:val="o"/>
      <w:lvlJc w:val="left"/>
      <w:pPr>
        <w:ind w:left="2775" w:hanging="360"/>
      </w:pPr>
      <w:rPr>
        <w:rFonts w:ascii="Courier New" w:hAnsi="Courier New" w:cs="Courier New" w:hint="default"/>
      </w:rPr>
    </w:lvl>
    <w:lvl w:ilvl="2" w:tplc="04090005" w:tentative="1">
      <w:start w:val="1"/>
      <w:numFmt w:val="bullet"/>
      <w:lvlText w:val=""/>
      <w:lvlJc w:val="left"/>
      <w:pPr>
        <w:ind w:left="3495" w:hanging="360"/>
      </w:pPr>
      <w:rPr>
        <w:rFonts w:ascii="Wingdings" w:hAnsi="Wingdings" w:hint="default"/>
      </w:rPr>
    </w:lvl>
    <w:lvl w:ilvl="3" w:tplc="04090001" w:tentative="1">
      <w:start w:val="1"/>
      <w:numFmt w:val="bullet"/>
      <w:lvlText w:val=""/>
      <w:lvlJc w:val="left"/>
      <w:pPr>
        <w:ind w:left="4215" w:hanging="360"/>
      </w:pPr>
      <w:rPr>
        <w:rFonts w:ascii="Symbol" w:hAnsi="Symbol" w:hint="default"/>
      </w:rPr>
    </w:lvl>
    <w:lvl w:ilvl="4" w:tplc="04090003" w:tentative="1">
      <w:start w:val="1"/>
      <w:numFmt w:val="bullet"/>
      <w:lvlText w:val="o"/>
      <w:lvlJc w:val="left"/>
      <w:pPr>
        <w:ind w:left="4935" w:hanging="360"/>
      </w:pPr>
      <w:rPr>
        <w:rFonts w:ascii="Courier New" w:hAnsi="Courier New" w:cs="Courier New" w:hint="default"/>
      </w:rPr>
    </w:lvl>
    <w:lvl w:ilvl="5" w:tplc="04090005" w:tentative="1">
      <w:start w:val="1"/>
      <w:numFmt w:val="bullet"/>
      <w:lvlText w:val=""/>
      <w:lvlJc w:val="left"/>
      <w:pPr>
        <w:ind w:left="5655" w:hanging="360"/>
      </w:pPr>
      <w:rPr>
        <w:rFonts w:ascii="Wingdings" w:hAnsi="Wingdings" w:hint="default"/>
      </w:rPr>
    </w:lvl>
    <w:lvl w:ilvl="6" w:tplc="04090001" w:tentative="1">
      <w:start w:val="1"/>
      <w:numFmt w:val="bullet"/>
      <w:lvlText w:val=""/>
      <w:lvlJc w:val="left"/>
      <w:pPr>
        <w:ind w:left="6375" w:hanging="360"/>
      </w:pPr>
      <w:rPr>
        <w:rFonts w:ascii="Symbol" w:hAnsi="Symbol" w:hint="default"/>
      </w:rPr>
    </w:lvl>
    <w:lvl w:ilvl="7" w:tplc="04090003" w:tentative="1">
      <w:start w:val="1"/>
      <w:numFmt w:val="bullet"/>
      <w:lvlText w:val="o"/>
      <w:lvlJc w:val="left"/>
      <w:pPr>
        <w:ind w:left="7095" w:hanging="360"/>
      </w:pPr>
      <w:rPr>
        <w:rFonts w:ascii="Courier New" w:hAnsi="Courier New" w:cs="Courier New" w:hint="default"/>
      </w:rPr>
    </w:lvl>
    <w:lvl w:ilvl="8" w:tplc="04090005" w:tentative="1">
      <w:start w:val="1"/>
      <w:numFmt w:val="bullet"/>
      <w:lvlText w:val=""/>
      <w:lvlJc w:val="left"/>
      <w:pPr>
        <w:ind w:left="7815" w:hanging="360"/>
      </w:pPr>
      <w:rPr>
        <w:rFonts w:ascii="Wingdings" w:hAnsi="Wingdings" w:hint="default"/>
      </w:rPr>
    </w:lvl>
  </w:abstractNum>
  <w:abstractNum w:abstractNumId="43">
    <w:nsid w:val="655536F1"/>
    <w:multiLevelType w:val="hybridMultilevel"/>
    <w:tmpl w:val="EB444000"/>
    <w:lvl w:ilvl="0" w:tplc="04090001">
      <w:start w:val="1"/>
      <w:numFmt w:val="bullet"/>
      <w:lvlText w:val=""/>
      <w:lvlJc w:val="left"/>
      <w:pPr>
        <w:ind w:left="1935" w:hanging="360"/>
      </w:pPr>
      <w:rPr>
        <w:rFonts w:ascii="Symbol" w:hAnsi="Symbol" w:hint="default"/>
      </w:rPr>
    </w:lvl>
    <w:lvl w:ilvl="1" w:tplc="04090003" w:tentative="1">
      <w:start w:val="1"/>
      <w:numFmt w:val="bullet"/>
      <w:lvlText w:val="o"/>
      <w:lvlJc w:val="left"/>
      <w:pPr>
        <w:ind w:left="2655" w:hanging="360"/>
      </w:pPr>
      <w:rPr>
        <w:rFonts w:ascii="Courier New" w:hAnsi="Courier New" w:cs="Courier New" w:hint="default"/>
      </w:rPr>
    </w:lvl>
    <w:lvl w:ilvl="2" w:tplc="04090005" w:tentative="1">
      <w:start w:val="1"/>
      <w:numFmt w:val="bullet"/>
      <w:lvlText w:val=""/>
      <w:lvlJc w:val="left"/>
      <w:pPr>
        <w:ind w:left="3375" w:hanging="360"/>
      </w:pPr>
      <w:rPr>
        <w:rFonts w:ascii="Wingdings" w:hAnsi="Wingdings" w:hint="default"/>
      </w:rPr>
    </w:lvl>
    <w:lvl w:ilvl="3" w:tplc="04090001" w:tentative="1">
      <w:start w:val="1"/>
      <w:numFmt w:val="bullet"/>
      <w:lvlText w:val=""/>
      <w:lvlJc w:val="left"/>
      <w:pPr>
        <w:ind w:left="4095" w:hanging="360"/>
      </w:pPr>
      <w:rPr>
        <w:rFonts w:ascii="Symbol" w:hAnsi="Symbol" w:hint="default"/>
      </w:rPr>
    </w:lvl>
    <w:lvl w:ilvl="4" w:tplc="04090003" w:tentative="1">
      <w:start w:val="1"/>
      <w:numFmt w:val="bullet"/>
      <w:lvlText w:val="o"/>
      <w:lvlJc w:val="left"/>
      <w:pPr>
        <w:ind w:left="4815" w:hanging="360"/>
      </w:pPr>
      <w:rPr>
        <w:rFonts w:ascii="Courier New" w:hAnsi="Courier New" w:cs="Courier New" w:hint="default"/>
      </w:rPr>
    </w:lvl>
    <w:lvl w:ilvl="5" w:tplc="04090005" w:tentative="1">
      <w:start w:val="1"/>
      <w:numFmt w:val="bullet"/>
      <w:lvlText w:val=""/>
      <w:lvlJc w:val="left"/>
      <w:pPr>
        <w:ind w:left="5535" w:hanging="360"/>
      </w:pPr>
      <w:rPr>
        <w:rFonts w:ascii="Wingdings" w:hAnsi="Wingdings" w:hint="default"/>
      </w:rPr>
    </w:lvl>
    <w:lvl w:ilvl="6" w:tplc="04090001" w:tentative="1">
      <w:start w:val="1"/>
      <w:numFmt w:val="bullet"/>
      <w:lvlText w:val=""/>
      <w:lvlJc w:val="left"/>
      <w:pPr>
        <w:ind w:left="6255" w:hanging="360"/>
      </w:pPr>
      <w:rPr>
        <w:rFonts w:ascii="Symbol" w:hAnsi="Symbol" w:hint="default"/>
      </w:rPr>
    </w:lvl>
    <w:lvl w:ilvl="7" w:tplc="04090003" w:tentative="1">
      <w:start w:val="1"/>
      <w:numFmt w:val="bullet"/>
      <w:lvlText w:val="o"/>
      <w:lvlJc w:val="left"/>
      <w:pPr>
        <w:ind w:left="6975" w:hanging="360"/>
      </w:pPr>
      <w:rPr>
        <w:rFonts w:ascii="Courier New" w:hAnsi="Courier New" w:cs="Courier New" w:hint="default"/>
      </w:rPr>
    </w:lvl>
    <w:lvl w:ilvl="8" w:tplc="04090005" w:tentative="1">
      <w:start w:val="1"/>
      <w:numFmt w:val="bullet"/>
      <w:lvlText w:val=""/>
      <w:lvlJc w:val="left"/>
      <w:pPr>
        <w:ind w:left="7695" w:hanging="360"/>
      </w:pPr>
      <w:rPr>
        <w:rFonts w:ascii="Wingdings" w:hAnsi="Wingdings" w:hint="default"/>
      </w:rPr>
    </w:lvl>
  </w:abstractNum>
  <w:abstractNum w:abstractNumId="44">
    <w:nsid w:val="6792252C"/>
    <w:multiLevelType w:val="hybridMultilevel"/>
    <w:tmpl w:val="EDEE547C"/>
    <w:lvl w:ilvl="0" w:tplc="04090001">
      <w:start w:val="1"/>
      <w:numFmt w:val="bullet"/>
      <w:lvlText w:val=""/>
      <w:lvlJc w:val="left"/>
      <w:pPr>
        <w:ind w:left="1875" w:hanging="360"/>
      </w:pPr>
      <w:rPr>
        <w:rFonts w:ascii="Symbol" w:hAnsi="Symbol" w:hint="default"/>
      </w:rPr>
    </w:lvl>
    <w:lvl w:ilvl="1" w:tplc="04090003" w:tentative="1">
      <w:start w:val="1"/>
      <w:numFmt w:val="bullet"/>
      <w:lvlText w:val="o"/>
      <w:lvlJc w:val="left"/>
      <w:pPr>
        <w:ind w:left="2595" w:hanging="360"/>
      </w:pPr>
      <w:rPr>
        <w:rFonts w:ascii="Courier New" w:hAnsi="Courier New" w:cs="Courier New" w:hint="default"/>
      </w:rPr>
    </w:lvl>
    <w:lvl w:ilvl="2" w:tplc="04090005" w:tentative="1">
      <w:start w:val="1"/>
      <w:numFmt w:val="bullet"/>
      <w:lvlText w:val=""/>
      <w:lvlJc w:val="left"/>
      <w:pPr>
        <w:ind w:left="3315" w:hanging="360"/>
      </w:pPr>
      <w:rPr>
        <w:rFonts w:ascii="Wingdings" w:hAnsi="Wingdings" w:hint="default"/>
      </w:rPr>
    </w:lvl>
    <w:lvl w:ilvl="3" w:tplc="04090001" w:tentative="1">
      <w:start w:val="1"/>
      <w:numFmt w:val="bullet"/>
      <w:lvlText w:val=""/>
      <w:lvlJc w:val="left"/>
      <w:pPr>
        <w:ind w:left="4035" w:hanging="360"/>
      </w:pPr>
      <w:rPr>
        <w:rFonts w:ascii="Symbol" w:hAnsi="Symbol" w:hint="default"/>
      </w:rPr>
    </w:lvl>
    <w:lvl w:ilvl="4" w:tplc="04090003" w:tentative="1">
      <w:start w:val="1"/>
      <w:numFmt w:val="bullet"/>
      <w:lvlText w:val="o"/>
      <w:lvlJc w:val="left"/>
      <w:pPr>
        <w:ind w:left="4755" w:hanging="360"/>
      </w:pPr>
      <w:rPr>
        <w:rFonts w:ascii="Courier New" w:hAnsi="Courier New" w:cs="Courier New" w:hint="default"/>
      </w:rPr>
    </w:lvl>
    <w:lvl w:ilvl="5" w:tplc="04090005" w:tentative="1">
      <w:start w:val="1"/>
      <w:numFmt w:val="bullet"/>
      <w:lvlText w:val=""/>
      <w:lvlJc w:val="left"/>
      <w:pPr>
        <w:ind w:left="5475" w:hanging="360"/>
      </w:pPr>
      <w:rPr>
        <w:rFonts w:ascii="Wingdings" w:hAnsi="Wingdings" w:hint="default"/>
      </w:rPr>
    </w:lvl>
    <w:lvl w:ilvl="6" w:tplc="04090001" w:tentative="1">
      <w:start w:val="1"/>
      <w:numFmt w:val="bullet"/>
      <w:lvlText w:val=""/>
      <w:lvlJc w:val="left"/>
      <w:pPr>
        <w:ind w:left="6195" w:hanging="360"/>
      </w:pPr>
      <w:rPr>
        <w:rFonts w:ascii="Symbol" w:hAnsi="Symbol" w:hint="default"/>
      </w:rPr>
    </w:lvl>
    <w:lvl w:ilvl="7" w:tplc="04090003" w:tentative="1">
      <w:start w:val="1"/>
      <w:numFmt w:val="bullet"/>
      <w:lvlText w:val="o"/>
      <w:lvlJc w:val="left"/>
      <w:pPr>
        <w:ind w:left="6915" w:hanging="360"/>
      </w:pPr>
      <w:rPr>
        <w:rFonts w:ascii="Courier New" w:hAnsi="Courier New" w:cs="Courier New" w:hint="default"/>
      </w:rPr>
    </w:lvl>
    <w:lvl w:ilvl="8" w:tplc="04090005" w:tentative="1">
      <w:start w:val="1"/>
      <w:numFmt w:val="bullet"/>
      <w:lvlText w:val=""/>
      <w:lvlJc w:val="left"/>
      <w:pPr>
        <w:ind w:left="7635" w:hanging="360"/>
      </w:pPr>
      <w:rPr>
        <w:rFonts w:ascii="Wingdings" w:hAnsi="Wingdings" w:hint="default"/>
      </w:rPr>
    </w:lvl>
  </w:abstractNum>
  <w:abstractNum w:abstractNumId="45">
    <w:nsid w:val="6BF726E5"/>
    <w:multiLevelType w:val="hybridMultilevel"/>
    <w:tmpl w:val="A3A22354"/>
    <w:lvl w:ilvl="0" w:tplc="04090001">
      <w:start w:val="1"/>
      <w:numFmt w:val="bullet"/>
      <w:lvlText w:val=""/>
      <w:lvlJc w:val="left"/>
      <w:pPr>
        <w:ind w:left="1575" w:hanging="360"/>
      </w:pPr>
      <w:rPr>
        <w:rFonts w:ascii="Symbol" w:hAnsi="Symbol" w:hint="default"/>
      </w:rPr>
    </w:lvl>
    <w:lvl w:ilvl="1" w:tplc="04090003" w:tentative="1">
      <w:start w:val="1"/>
      <w:numFmt w:val="bullet"/>
      <w:lvlText w:val="o"/>
      <w:lvlJc w:val="left"/>
      <w:pPr>
        <w:ind w:left="2295" w:hanging="360"/>
      </w:pPr>
      <w:rPr>
        <w:rFonts w:ascii="Courier New" w:hAnsi="Courier New" w:cs="Courier New" w:hint="default"/>
      </w:rPr>
    </w:lvl>
    <w:lvl w:ilvl="2" w:tplc="04090005" w:tentative="1">
      <w:start w:val="1"/>
      <w:numFmt w:val="bullet"/>
      <w:lvlText w:val=""/>
      <w:lvlJc w:val="left"/>
      <w:pPr>
        <w:ind w:left="3015" w:hanging="360"/>
      </w:pPr>
      <w:rPr>
        <w:rFonts w:ascii="Wingdings" w:hAnsi="Wingdings" w:hint="default"/>
      </w:rPr>
    </w:lvl>
    <w:lvl w:ilvl="3" w:tplc="04090001" w:tentative="1">
      <w:start w:val="1"/>
      <w:numFmt w:val="bullet"/>
      <w:lvlText w:val=""/>
      <w:lvlJc w:val="left"/>
      <w:pPr>
        <w:ind w:left="3735" w:hanging="360"/>
      </w:pPr>
      <w:rPr>
        <w:rFonts w:ascii="Symbol" w:hAnsi="Symbol" w:hint="default"/>
      </w:rPr>
    </w:lvl>
    <w:lvl w:ilvl="4" w:tplc="04090003" w:tentative="1">
      <w:start w:val="1"/>
      <w:numFmt w:val="bullet"/>
      <w:lvlText w:val="o"/>
      <w:lvlJc w:val="left"/>
      <w:pPr>
        <w:ind w:left="4455" w:hanging="360"/>
      </w:pPr>
      <w:rPr>
        <w:rFonts w:ascii="Courier New" w:hAnsi="Courier New" w:cs="Courier New" w:hint="default"/>
      </w:rPr>
    </w:lvl>
    <w:lvl w:ilvl="5" w:tplc="04090005" w:tentative="1">
      <w:start w:val="1"/>
      <w:numFmt w:val="bullet"/>
      <w:lvlText w:val=""/>
      <w:lvlJc w:val="left"/>
      <w:pPr>
        <w:ind w:left="5175" w:hanging="360"/>
      </w:pPr>
      <w:rPr>
        <w:rFonts w:ascii="Wingdings" w:hAnsi="Wingdings" w:hint="default"/>
      </w:rPr>
    </w:lvl>
    <w:lvl w:ilvl="6" w:tplc="04090001" w:tentative="1">
      <w:start w:val="1"/>
      <w:numFmt w:val="bullet"/>
      <w:lvlText w:val=""/>
      <w:lvlJc w:val="left"/>
      <w:pPr>
        <w:ind w:left="5895" w:hanging="360"/>
      </w:pPr>
      <w:rPr>
        <w:rFonts w:ascii="Symbol" w:hAnsi="Symbol" w:hint="default"/>
      </w:rPr>
    </w:lvl>
    <w:lvl w:ilvl="7" w:tplc="04090003" w:tentative="1">
      <w:start w:val="1"/>
      <w:numFmt w:val="bullet"/>
      <w:lvlText w:val="o"/>
      <w:lvlJc w:val="left"/>
      <w:pPr>
        <w:ind w:left="6615" w:hanging="360"/>
      </w:pPr>
      <w:rPr>
        <w:rFonts w:ascii="Courier New" w:hAnsi="Courier New" w:cs="Courier New" w:hint="default"/>
      </w:rPr>
    </w:lvl>
    <w:lvl w:ilvl="8" w:tplc="04090005" w:tentative="1">
      <w:start w:val="1"/>
      <w:numFmt w:val="bullet"/>
      <w:lvlText w:val=""/>
      <w:lvlJc w:val="left"/>
      <w:pPr>
        <w:ind w:left="7335" w:hanging="360"/>
      </w:pPr>
      <w:rPr>
        <w:rFonts w:ascii="Wingdings" w:hAnsi="Wingdings" w:hint="default"/>
      </w:rPr>
    </w:lvl>
  </w:abstractNum>
  <w:abstractNum w:abstractNumId="46">
    <w:nsid w:val="72F61966"/>
    <w:multiLevelType w:val="hybridMultilevel"/>
    <w:tmpl w:val="4B94D85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47">
    <w:nsid w:val="7F357679"/>
    <w:multiLevelType w:val="hybridMultilevel"/>
    <w:tmpl w:val="9DAA2BCA"/>
    <w:lvl w:ilvl="0" w:tplc="04090001">
      <w:start w:val="1"/>
      <w:numFmt w:val="bullet"/>
      <w:lvlText w:val=""/>
      <w:lvlJc w:val="left"/>
      <w:pPr>
        <w:ind w:left="945" w:hanging="360"/>
      </w:pPr>
      <w:rPr>
        <w:rFonts w:ascii="Symbol" w:hAnsi="Symbol" w:hint="default"/>
      </w:rPr>
    </w:lvl>
    <w:lvl w:ilvl="1" w:tplc="04090003" w:tentative="1">
      <w:start w:val="1"/>
      <w:numFmt w:val="bullet"/>
      <w:lvlText w:val="o"/>
      <w:lvlJc w:val="left"/>
      <w:pPr>
        <w:ind w:left="1665" w:hanging="360"/>
      </w:pPr>
      <w:rPr>
        <w:rFonts w:ascii="Courier New" w:hAnsi="Courier New" w:cs="Courier New" w:hint="default"/>
      </w:rPr>
    </w:lvl>
    <w:lvl w:ilvl="2" w:tplc="04090005" w:tentative="1">
      <w:start w:val="1"/>
      <w:numFmt w:val="bullet"/>
      <w:lvlText w:val=""/>
      <w:lvlJc w:val="left"/>
      <w:pPr>
        <w:ind w:left="2385" w:hanging="360"/>
      </w:pPr>
      <w:rPr>
        <w:rFonts w:ascii="Wingdings" w:hAnsi="Wingdings" w:hint="default"/>
      </w:rPr>
    </w:lvl>
    <w:lvl w:ilvl="3" w:tplc="04090001" w:tentative="1">
      <w:start w:val="1"/>
      <w:numFmt w:val="bullet"/>
      <w:lvlText w:val=""/>
      <w:lvlJc w:val="left"/>
      <w:pPr>
        <w:ind w:left="3105" w:hanging="360"/>
      </w:pPr>
      <w:rPr>
        <w:rFonts w:ascii="Symbol" w:hAnsi="Symbol" w:hint="default"/>
      </w:rPr>
    </w:lvl>
    <w:lvl w:ilvl="4" w:tplc="04090003" w:tentative="1">
      <w:start w:val="1"/>
      <w:numFmt w:val="bullet"/>
      <w:lvlText w:val="o"/>
      <w:lvlJc w:val="left"/>
      <w:pPr>
        <w:ind w:left="3825" w:hanging="360"/>
      </w:pPr>
      <w:rPr>
        <w:rFonts w:ascii="Courier New" w:hAnsi="Courier New" w:cs="Courier New" w:hint="default"/>
      </w:rPr>
    </w:lvl>
    <w:lvl w:ilvl="5" w:tplc="04090005" w:tentative="1">
      <w:start w:val="1"/>
      <w:numFmt w:val="bullet"/>
      <w:lvlText w:val=""/>
      <w:lvlJc w:val="left"/>
      <w:pPr>
        <w:ind w:left="4545" w:hanging="360"/>
      </w:pPr>
      <w:rPr>
        <w:rFonts w:ascii="Wingdings" w:hAnsi="Wingdings" w:hint="default"/>
      </w:rPr>
    </w:lvl>
    <w:lvl w:ilvl="6" w:tplc="04090001" w:tentative="1">
      <w:start w:val="1"/>
      <w:numFmt w:val="bullet"/>
      <w:lvlText w:val=""/>
      <w:lvlJc w:val="left"/>
      <w:pPr>
        <w:ind w:left="5265" w:hanging="360"/>
      </w:pPr>
      <w:rPr>
        <w:rFonts w:ascii="Symbol" w:hAnsi="Symbol" w:hint="default"/>
      </w:rPr>
    </w:lvl>
    <w:lvl w:ilvl="7" w:tplc="04090003" w:tentative="1">
      <w:start w:val="1"/>
      <w:numFmt w:val="bullet"/>
      <w:lvlText w:val="o"/>
      <w:lvlJc w:val="left"/>
      <w:pPr>
        <w:ind w:left="5985" w:hanging="360"/>
      </w:pPr>
      <w:rPr>
        <w:rFonts w:ascii="Courier New" w:hAnsi="Courier New" w:cs="Courier New" w:hint="default"/>
      </w:rPr>
    </w:lvl>
    <w:lvl w:ilvl="8" w:tplc="04090005" w:tentative="1">
      <w:start w:val="1"/>
      <w:numFmt w:val="bullet"/>
      <w:lvlText w:val=""/>
      <w:lvlJc w:val="left"/>
      <w:pPr>
        <w:ind w:left="6705" w:hanging="360"/>
      </w:pPr>
      <w:rPr>
        <w:rFonts w:ascii="Wingdings" w:hAnsi="Wingdings" w:hint="default"/>
      </w:rPr>
    </w:lvl>
  </w:abstractNum>
  <w:abstractNum w:abstractNumId="48">
    <w:nsid w:val="7FB7581C"/>
    <w:multiLevelType w:val="hybridMultilevel"/>
    <w:tmpl w:val="C7849B9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num w:numId="1">
    <w:abstractNumId w:val="32"/>
  </w:num>
  <w:num w:numId="2">
    <w:abstractNumId w:val="25"/>
  </w:num>
  <w:num w:numId="3">
    <w:abstractNumId w:val="48"/>
  </w:num>
  <w:num w:numId="4">
    <w:abstractNumId w:val="0"/>
  </w:num>
  <w:num w:numId="5">
    <w:abstractNumId w:val="9"/>
  </w:num>
  <w:num w:numId="6">
    <w:abstractNumId w:val="30"/>
  </w:num>
  <w:num w:numId="7">
    <w:abstractNumId w:val="33"/>
  </w:num>
  <w:num w:numId="8">
    <w:abstractNumId w:val="7"/>
  </w:num>
  <w:num w:numId="9">
    <w:abstractNumId w:val="47"/>
  </w:num>
  <w:num w:numId="10">
    <w:abstractNumId w:val="31"/>
  </w:num>
  <w:num w:numId="11">
    <w:abstractNumId w:val="3"/>
  </w:num>
  <w:num w:numId="12">
    <w:abstractNumId w:val="14"/>
  </w:num>
  <w:num w:numId="13">
    <w:abstractNumId w:val="6"/>
  </w:num>
  <w:num w:numId="14">
    <w:abstractNumId w:val="34"/>
  </w:num>
  <w:num w:numId="15">
    <w:abstractNumId w:val="5"/>
  </w:num>
  <w:num w:numId="16">
    <w:abstractNumId w:val="39"/>
  </w:num>
  <w:num w:numId="17">
    <w:abstractNumId w:val="21"/>
  </w:num>
  <w:num w:numId="18">
    <w:abstractNumId w:val="29"/>
  </w:num>
  <w:num w:numId="19">
    <w:abstractNumId w:val="19"/>
  </w:num>
  <w:num w:numId="20">
    <w:abstractNumId w:val="1"/>
  </w:num>
  <w:num w:numId="21">
    <w:abstractNumId w:val="24"/>
  </w:num>
  <w:num w:numId="22">
    <w:abstractNumId w:val="17"/>
  </w:num>
  <w:num w:numId="23">
    <w:abstractNumId w:val="8"/>
  </w:num>
  <w:num w:numId="24">
    <w:abstractNumId w:val="18"/>
  </w:num>
  <w:num w:numId="25">
    <w:abstractNumId w:val="45"/>
  </w:num>
  <w:num w:numId="26">
    <w:abstractNumId w:val="23"/>
  </w:num>
  <w:num w:numId="27">
    <w:abstractNumId w:val="15"/>
  </w:num>
  <w:num w:numId="28">
    <w:abstractNumId w:val="2"/>
  </w:num>
  <w:num w:numId="29">
    <w:abstractNumId w:val="28"/>
  </w:num>
  <w:num w:numId="30">
    <w:abstractNumId w:val="11"/>
  </w:num>
  <w:num w:numId="31">
    <w:abstractNumId w:val="22"/>
  </w:num>
  <w:num w:numId="32">
    <w:abstractNumId w:val="20"/>
  </w:num>
  <w:num w:numId="33">
    <w:abstractNumId w:val="12"/>
  </w:num>
  <w:num w:numId="34">
    <w:abstractNumId w:val="44"/>
  </w:num>
  <w:num w:numId="35">
    <w:abstractNumId w:val="40"/>
  </w:num>
  <w:num w:numId="36">
    <w:abstractNumId w:val="27"/>
  </w:num>
  <w:num w:numId="37">
    <w:abstractNumId w:val="13"/>
  </w:num>
  <w:num w:numId="38">
    <w:abstractNumId w:val="26"/>
  </w:num>
  <w:num w:numId="39">
    <w:abstractNumId w:val="37"/>
  </w:num>
  <w:num w:numId="40">
    <w:abstractNumId w:val="36"/>
  </w:num>
  <w:num w:numId="41">
    <w:abstractNumId w:val="16"/>
  </w:num>
  <w:num w:numId="42">
    <w:abstractNumId w:val="41"/>
  </w:num>
  <w:num w:numId="43">
    <w:abstractNumId w:val="43"/>
  </w:num>
  <w:num w:numId="44">
    <w:abstractNumId w:val="4"/>
  </w:num>
  <w:num w:numId="45">
    <w:abstractNumId w:val="10"/>
  </w:num>
  <w:num w:numId="46">
    <w:abstractNumId w:val="42"/>
  </w:num>
  <w:num w:numId="47">
    <w:abstractNumId w:val="35"/>
  </w:num>
  <w:num w:numId="48">
    <w:abstractNumId w:val="46"/>
  </w:num>
  <w:num w:numId="49">
    <w:abstractNumId w:val="38"/>
  </w:num>
  <w:numIdMacAtCleanup w:val="4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10"/>
  <w:displayHorizontalDrawingGridEvery w:val="2"/>
  <w:characterSpacingControl w:val="doNotCompress"/>
  <w:compat/>
  <w:rsids>
    <w:rsidRoot w:val="003B10E9"/>
    <w:rsid w:val="00020DE5"/>
    <w:rsid w:val="000477BC"/>
    <w:rsid w:val="0006691F"/>
    <w:rsid w:val="001121F8"/>
    <w:rsid w:val="00117522"/>
    <w:rsid w:val="001C7377"/>
    <w:rsid w:val="001F021F"/>
    <w:rsid w:val="00255AAA"/>
    <w:rsid w:val="002D01C9"/>
    <w:rsid w:val="002D086B"/>
    <w:rsid w:val="002D4451"/>
    <w:rsid w:val="003019B5"/>
    <w:rsid w:val="00332120"/>
    <w:rsid w:val="00335EB3"/>
    <w:rsid w:val="003911BD"/>
    <w:rsid w:val="003B10E9"/>
    <w:rsid w:val="003B2162"/>
    <w:rsid w:val="003D36A7"/>
    <w:rsid w:val="00416582"/>
    <w:rsid w:val="00451E5B"/>
    <w:rsid w:val="00474583"/>
    <w:rsid w:val="00490526"/>
    <w:rsid w:val="0050339C"/>
    <w:rsid w:val="00517D5D"/>
    <w:rsid w:val="0059059F"/>
    <w:rsid w:val="005F3D5C"/>
    <w:rsid w:val="006012D9"/>
    <w:rsid w:val="006775DF"/>
    <w:rsid w:val="006F1643"/>
    <w:rsid w:val="006F7F2B"/>
    <w:rsid w:val="00714DEE"/>
    <w:rsid w:val="007542EC"/>
    <w:rsid w:val="00766EED"/>
    <w:rsid w:val="007811B7"/>
    <w:rsid w:val="007A1EED"/>
    <w:rsid w:val="007A23BB"/>
    <w:rsid w:val="00841F0D"/>
    <w:rsid w:val="00851E72"/>
    <w:rsid w:val="00870E5A"/>
    <w:rsid w:val="008C4C57"/>
    <w:rsid w:val="008E0573"/>
    <w:rsid w:val="008F2EDF"/>
    <w:rsid w:val="008F67BE"/>
    <w:rsid w:val="00906AF2"/>
    <w:rsid w:val="009127BE"/>
    <w:rsid w:val="00942177"/>
    <w:rsid w:val="0094631D"/>
    <w:rsid w:val="009A32DD"/>
    <w:rsid w:val="00A2597F"/>
    <w:rsid w:val="00AD2CCE"/>
    <w:rsid w:val="00AF30C2"/>
    <w:rsid w:val="00B028FB"/>
    <w:rsid w:val="00B06667"/>
    <w:rsid w:val="00B15FBB"/>
    <w:rsid w:val="00B53025"/>
    <w:rsid w:val="00B57C98"/>
    <w:rsid w:val="00B75A60"/>
    <w:rsid w:val="00B833BE"/>
    <w:rsid w:val="00BC452D"/>
    <w:rsid w:val="00BD5416"/>
    <w:rsid w:val="00BE2AFD"/>
    <w:rsid w:val="00BF02EC"/>
    <w:rsid w:val="00C325C7"/>
    <w:rsid w:val="00C56F53"/>
    <w:rsid w:val="00D00DCA"/>
    <w:rsid w:val="00D25934"/>
    <w:rsid w:val="00D3269E"/>
    <w:rsid w:val="00D33C5A"/>
    <w:rsid w:val="00D500E7"/>
    <w:rsid w:val="00D5574C"/>
    <w:rsid w:val="00D8242C"/>
    <w:rsid w:val="00DA38A1"/>
    <w:rsid w:val="00DE6FC4"/>
    <w:rsid w:val="00E34595"/>
    <w:rsid w:val="00E42163"/>
    <w:rsid w:val="00E537A2"/>
    <w:rsid w:val="00E84068"/>
    <w:rsid w:val="00EA222E"/>
    <w:rsid w:val="00F07CD3"/>
    <w:rsid w:val="00F325EE"/>
    <w:rsid w:val="00F9025A"/>
    <w:rsid w:val="00F95466"/>
    <w:rsid w:val="00FC0161"/>
    <w:rsid w:val="00FC35CE"/>
    <w:rsid w:val="00FF3B7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69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0E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3C3F46-4AB3-4621-897A-1664D71F74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9</Pages>
  <Words>2314</Words>
  <Characters>13194</Characters>
  <Application>Microsoft Office Word</Application>
  <DocSecurity>0</DocSecurity>
  <Lines>109</Lines>
  <Paragraphs>30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Unitate Scolara</Company>
  <LinksUpToDate>false</LinksUpToDate>
  <CharactersWithSpaces>15478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dc:creator>
  <cp:lastModifiedBy>y</cp:lastModifiedBy>
  <cp:revision>8</cp:revision>
  <dcterms:created xsi:type="dcterms:W3CDTF">2016-06-24T05:52:00Z</dcterms:created>
  <dcterms:modified xsi:type="dcterms:W3CDTF">2016-06-28T13:10:00Z</dcterms:modified>
</cp:coreProperties>
</file>